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966"/>
        <w:gridCol w:w="270"/>
        <w:gridCol w:w="360"/>
        <w:gridCol w:w="450"/>
        <w:gridCol w:w="1755"/>
        <w:gridCol w:w="4413"/>
        <w:gridCol w:w="190"/>
        <w:gridCol w:w="46"/>
      </w:tblGrid>
      <w:tr w:rsidR="00441035" w:rsidTr="00AD0179">
        <w:trPr>
          <w:gridAfter w:val="1"/>
          <w:wAfter w:w="46" w:type="dxa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7820"/>
            </w:tblGrid>
            <w:tr w:rsidR="00441035" w:rsidTr="00AD0179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1035" w:rsidRDefault="009A54D9" w:rsidP="00AD0179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</w:rPr>
                    <w:pict>
                      <v:line id="_x0000_s1026" style="position:absolute;flip:y;z-index:251660288" from="1.65pt,87.2pt" to="470.4pt,87.2pt" strokeweight="4.5pt">
                        <v:stroke linestyle="thickThin"/>
                      </v:line>
                    </w:pict>
                  </w:r>
                  <w:r w:rsidR="00441035">
                    <w:rPr>
                      <w:rFonts w:ascii="Arial" w:hAnsi="Arial" w:cs="Arial"/>
                      <w:noProof/>
                      <w:lang w:val="id-ID" w:eastAsia="id-ID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-52070</wp:posOffset>
                        </wp:positionH>
                        <wp:positionV relativeFrom="paragraph">
                          <wp:posOffset>3810</wp:posOffset>
                        </wp:positionV>
                        <wp:extent cx="962025" cy="1038225"/>
                        <wp:effectExtent l="19050" t="0" r="9525" b="0"/>
                        <wp:wrapTopAndBottom/>
                        <wp:docPr id="1" name="Picture 66" descr="LOGOK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LOGOK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1035" w:rsidRPr="00A25BDC" w:rsidRDefault="00441035" w:rsidP="00AD0179">
                  <w:pPr>
                    <w:jc w:val="center"/>
                    <w:rPr>
                      <w:rFonts w:ascii="Arial" w:hAnsi="Arial" w:cs="Arial"/>
                      <w:sz w:val="34"/>
                      <w:szCs w:val="32"/>
                    </w:rPr>
                  </w:pPr>
                  <w:r w:rsidRPr="00A25BDC">
                    <w:rPr>
                      <w:rFonts w:ascii="Arial" w:hAnsi="Arial" w:cs="Arial"/>
                      <w:sz w:val="34"/>
                      <w:szCs w:val="32"/>
                    </w:rPr>
                    <w:t>PEMERINTAH KABUPATEN KUDUS</w:t>
                  </w:r>
                </w:p>
                <w:p w:rsidR="00441035" w:rsidRPr="007C5AEA" w:rsidRDefault="00441035" w:rsidP="00AD0179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5AEA">
                    <w:rPr>
                      <w:rFonts w:ascii="Arial" w:hAnsi="Arial" w:cs="Arial"/>
                      <w:sz w:val="32"/>
                      <w:szCs w:val="32"/>
                    </w:rPr>
                    <w:t>KECAMATAN DAWE</w:t>
                  </w:r>
                </w:p>
                <w:p w:rsidR="00441035" w:rsidRPr="00EF63FE" w:rsidRDefault="00441035" w:rsidP="00AD017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63FE">
                    <w:rPr>
                      <w:rFonts w:ascii="Arial" w:hAnsi="Arial" w:cs="Arial"/>
                      <w:sz w:val="28"/>
                      <w:szCs w:val="28"/>
                    </w:rPr>
                    <w:t>Jl. Kudus – Colo Nomor 292 A Piji, Telp. (0291) 433194</w:t>
                  </w:r>
                </w:p>
                <w:p w:rsidR="00441035" w:rsidRDefault="00441035" w:rsidP="00AD01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F63FE">
                    <w:rPr>
                      <w:rFonts w:ascii="Arial" w:hAnsi="Arial" w:cs="Arial"/>
                      <w:sz w:val="32"/>
                      <w:szCs w:val="32"/>
                    </w:rPr>
                    <w:t>DAWE   59353</w:t>
                  </w:r>
                </w:p>
              </w:tc>
            </w:tr>
          </w:tbl>
          <w:p w:rsidR="00441035" w:rsidRPr="004063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441035" w:rsidRPr="00756C3A" w:rsidRDefault="00441035" w:rsidP="00AD0179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>PERJANJIAN KINERJA TAHUN 20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>2</w:t>
            </w:r>
            <w:r w:rsidR="00FF2E1D">
              <w:rPr>
                <w:rFonts w:ascii="Arial" w:hAnsi="Arial" w:cs="Arial"/>
                <w:sz w:val="28"/>
                <w:szCs w:val="28"/>
                <w:lang w:val="id-ID"/>
              </w:rPr>
              <w:t>1</w:t>
            </w:r>
          </w:p>
          <w:p w:rsidR="00441035" w:rsidRPr="00176867" w:rsidRDefault="00441035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1035" w:rsidRPr="00176867" w:rsidRDefault="00441035" w:rsidP="00AD0179">
            <w:pPr>
              <w:spacing w:before="60" w:after="6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Dalam rangka mewujudkan manajemen pemerintahan yang efektif, transparan dan akuntabel serta berorientasi pada hasil, kami yang bertanda tangan dibawah ini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035" w:rsidRPr="00762F65" w:rsidRDefault="00441035" w:rsidP="00441035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MUH. KUSNAENI, SH</w:t>
            </w: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035" w:rsidRPr="00762F65" w:rsidRDefault="00441035" w:rsidP="00441035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SEKRETARIS KECAMATAN</w:t>
            </w: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035" w:rsidRPr="00762F65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AMIN RAHMAT, S.STP, MM</w:t>
            </w: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035" w:rsidRPr="00762F65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CAMAT</w:t>
            </w: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Sela</w:t>
            </w:r>
            <w:r>
              <w:rPr>
                <w:rFonts w:ascii="Arial" w:hAnsi="Arial" w:cs="Arial"/>
                <w:sz w:val="24"/>
                <w:szCs w:val="24"/>
              </w:rPr>
              <w:t>ku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atasan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KEDUA</w:t>
            </w: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035" w:rsidTr="00AD01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035" w:rsidRDefault="00441035" w:rsidP="00AD0179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berjanji akan mewujudkan target kinerja yang seharusnya sesuai lampiran perjanjian ini, dalam rangka mencapai target kinerja jangka menengah seperti yang telah ditetapkan dalam dokumen perencanaan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. </w:t>
            </w:r>
            <w:r w:rsidRPr="00176867">
              <w:rPr>
                <w:rFonts w:ascii="Arial" w:hAnsi="Arial" w:cs="Arial"/>
                <w:sz w:val="24"/>
                <w:szCs w:val="24"/>
              </w:rPr>
              <w:t>Keberhasilan dan kegagalan pencapaian target kinerja tersebut menjadi tanggung jawab kami</w:t>
            </w:r>
          </w:p>
          <w:p w:rsidR="00441035" w:rsidRPr="00176867" w:rsidRDefault="00441035" w:rsidP="00AD017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035" w:rsidTr="00AD01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7E45D1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akan me</w:t>
            </w:r>
            <w:r w:rsidR="007E45D1">
              <w:rPr>
                <w:rFonts w:ascii="Arial" w:hAnsi="Arial" w:cs="Arial"/>
                <w:sz w:val="24"/>
                <w:szCs w:val="24"/>
                <w:lang w:val="id-ID"/>
              </w:rPr>
              <w:t>lakukan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supervis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yang diperlukan serta akan melakukan evaluasi terhadap capaian kinerja dari perjanjian ini dan mengambil tindakan yang diperlukan dalam rangka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memberikan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penghargaan dan sanksi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9A54D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Kudus,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</w:t>
            </w:r>
            <w:r w:rsidR="009A54D9">
              <w:rPr>
                <w:rFonts w:ascii="Arial" w:hAnsi="Arial" w:cs="Arial"/>
                <w:sz w:val="24"/>
                <w:szCs w:val="24"/>
                <w:lang w:val="id-ID"/>
              </w:rPr>
              <w:t xml:space="preserve">   Januari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202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1</w:t>
            </w: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035" w:rsidRPr="002C095E" w:rsidRDefault="00441035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35" w:rsidRPr="002C095E" w:rsidRDefault="00441035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035" w:rsidRPr="002C095E" w:rsidRDefault="00441035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441035" w:rsidRPr="002C095E" w:rsidRDefault="00441035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1035" w:rsidRDefault="00441035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441035" w:rsidRPr="00BD539C" w:rsidRDefault="00441035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441035" w:rsidRPr="002C095E" w:rsidRDefault="00441035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35" w:rsidRPr="00441035" w:rsidRDefault="00441035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441035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035" w:rsidRPr="00176867" w:rsidRDefault="00441035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035" w:rsidRDefault="00441035" w:rsidP="0044103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441035" w:rsidRDefault="00441035" w:rsidP="0044103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Pembina</w:t>
            </w:r>
          </w:p>
          <w:p w:rsidR="00441035" w:rsidRPr="002C095E" w:rsidRDefault="00441035" w:rsidP="0044103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19780405 199810 1 001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35" w:rsidRDefault="00441035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MUH. KUSNAENI, SH </w:t>
            </w:r>
          </w:p>
          <w:p w:rsidR="00441035" w:rsidRDefault="00441035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Pembina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Tingkat I</w:t>
            </w:r>
          </w:p>
          <w:p w:rsidR="00441035" w:rsidRPr="00B71151" w:rsidRDefault="00441035" w:rsidP="0044103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19710901 199603 1 003</w:t>
            </w:r>
          </w:p>
        </w:tc>
      </w:tr>
    </w:tbl>
    <w:p w:rsidR="00A12770" w:rsidRDefault="00A12770">
      <w:pPr>
        <w:rPr>
          <w:lang w:val="id-ID"/>
        </w:rPr>
      </w:pPr>
    </w:p>
    <w:p w:rsidR="00CF61AB" w:rsidRDefault="00CF61AB">
      <w:pPr>
        <w:rPr>
          <w:lang w:val="id-ID"/>
        </w:rPr>
      </w:pPr>
    </w:p>
    <w:p w:rsidR="00CF61AB" w:rsidRDefault="00CF61AB">
      <w:pPr>
        <w:rPr>
          <w:lang w:val="id-ID"/>
        </w:rPr>
      </w:pPr>
    </w:p>
    <w:p w:rsidR="00CF61AB" w:rsidRDefault="00CF61AB">
      <w:pPr>
        <w:rPr>
          <w:lang w:val="id-ID"/>
        </w:rPr>
      </w:pPr>
    </w:p>
    <w:p w:rsidR="00CF61AB" w:rsidRDefault="00CF61AB">
      <w:pPr>
        <w:rPr>
          <w:lang w:val="id-ID"/>
        </w:rPr>
      </w:pPr>
    </w:p>
    <w:p w:rsidR="00CF61AB" w:rsidRDefault="00CF61AB">
      <w:pPr>
        <w:rPr>
          <w:lang w:val="id-ID"/>
        </w:rPr>
      </w:pPr>
    </w:p>
    <w:p w:rsidR="00CF61AB" w:rsidRDefault="00CF61AB">
      <w:pPr>
        <w:rPr>
          <w:lang w:val="id-ID"/>
        </w:rPr>
      </w:pPr>
    </w:p>
    <w:p w:rsidR="00CF61AB" w:rsidRDefault="00CF61AB">
      <w:pPr>
        <w:rPr>
          <w:lang w:val="id-ID"/>
        </w:rPr>
      </w:pPr>
    </w:p>
    <w:p w:rsidR="00CF61AB" w:rsidRDefault="00CF61AB">
      <w:pPr>
        <w:rPr>
          <w:lang w:val="id-ID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536"/>
        <w:gridCol w:w="281"/>
        <w:gridCol w:w="286"/>
        <w:gridCol w:w="1658"/>
        <w:gridCol w:w="1035"/>
        <w:gridCol w:w="1560"/>
        <w:gridCol w:w="555"/>
      </w:tblGrid>
      <w:tr w:rsidR="00CF61AB" w:rsidRPr="001C3421" w:rsidTr="007B4E62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61AB" w:rsidRDefault="00CF61AB" w:rsidP="00AD01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F61AB" w:rsidRPr="00756C3A" w:rsidRDefault="00CF61AB" w:rsidP="00FF2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>PERJANJIAN KINERJA TAHUN 20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>2</w:t>
            </w:r>
            <w:r w:rsidR="00FF2E1D">
              <w:rPr>
                <w:rFonts w:ascii="Arial" w:hAnsi="Arial" w:cs="Arial"/>
                <w:sz w:val="28"/>
                <w:szCs w:val="28"/>
                <w:lang w:val="id-ID"/>
              </w:rPr>
              <w:t>1</w:t>
            </w:r>
          </w:p>
        </w:tc>
      </w:tr>
      <w:tr w:rsidR="00CF61AB" w:rsidRPr="001C3421" w:rsidTr="007B4E62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61AB" w:rsidRPr="007B4E62" w:rsidRDefault="00CF61AB" w:rsidP="00AD0179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>KECAMATAN DAWE</w:t>
            </w:r>
            <w:r>
              <w:rPr>
                <w:rFonts w:ascii="Arial" w:hAnsi="Arial" w:cs="Arial"/>
                <w:sz w:val="28"/>
                <w:szCs w:val="28"/>
              </w:rPr>
              <w:t xml:space="preserve"> KABUPATEN KUDUS</w:t>
            </w:r>
            <w:r w:rsidR="007B4E62">
              <w:rPr>
                <w:rFonts w:ascii="Arial" w:hAnsi="Arial" w:cs="Arial"/>
                <w:sz w:val="28"/>
                <w:szCs w:val="28"/>
                <w:lang w:val="id-ID"/>
              </w:rPr>
              <w:t xml:space="preserve"> ESELON III</w:t>
            </w:r>
          </w:p>
        </w:tc>
      </w:tr>
      <w:tr w:rsidR="00CF61AB" w:rsidRPr="001C3421" w:rsidTr="007B4E62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61AB" w:rsidRDefault="00CF61AB" w:rsidP="00AD0179">
            <w:pPr>
              <w:rPr>
                <w:rFonts w:ascii="Arial" w:hAnsi="Arial" w:cs="Arial"/>
              </w:rPr>
            </w:pPr>
          </w:p>
          <w:p w:rsidR="00CF61AB" w:rsidRPr="001C3421" w:rsidRDefault="00CF61AB" w:rsidP="00AD0179">
            <w:pPr>
              <w:rPr>
                <w:rFonts w:ascii="Arial" w:hAnsi="Arial" w:cs="Arial"/>
              </w:rPr>
            </w:pPr>
          </w:p>
        </w:tc>
      </w:tr>
      <w:tr w:rsidR="00CF61AB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F61AB" w:rsidRPr="001C3421" w:rsidRDefault="00CF61AB" w:rsidP="00AD017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61AB" w:rsidRPr="00176867" w:rsidRDefault="00CF61AB" w:rsidP="00AD0179">
            <w:pPr>
              <w:spacing w:before="120" w:after="12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4536" w:type="dxa"/>
          </w:tcPr>
          <w:p w:rsidR="00CF61AB" w:rsidRPr="00176867" w:rsidRDefault="00CF61AB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ASARAN STRATEGIS</w:t>
            </w:r>
          </w:p>
        </w:tc>
        <w:tc>
          <w:tcPr>
            <w:tcW w:w="3260" w:type="dxa"/>
            <w:gridSpan w:val="4"/>
          </w:tcPr>
          <w:p w:rsidR="00CF61AB" w:rsidRPr="00176867" w:rsidRDefault="00CF61AB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NDIKATOR KINERJA</w:t>
            </w:r>
          </w:p>
        </w:tc>
        <w:tc>
          <w:tcPr>
            <w:tcW w:w="1560" w:type="dxa"/>
          </w:tcPr>
          <w:p w:rsidR="00CF61AB" w:rsidRPr="00176867" w:rsidRDefault="00CF61AB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ARGET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F61AB" w:rsidRPr="00176867" w:rsidRDefault="00CF61AB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1AB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F61AB" w:rsidRPr="001C3421" w:rsidRDefault="00CF61A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61AB" w:rsidRPr="00176867" w:rsidRDefault="00CF61AB" w:rsidP="00AD0179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536" w:type="dxa"/>
          </w:tcPr>
          <w:p w:rsidR="00CF61AB" w:rsidRPr="00176867" w:rsidRDefault="00CF61AB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3260" w:type="dxa"/>
            <w:gridSpan w:val="4"/>
          </w:tcPr>
          <w:p w:rsidR="00CF61AB" w:rsidRPr="00176867" w:rsidRDefault="00CF61AB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1560" w:type="dxa"/>
          </w:tcPr>
          <w:p w:rsidR="00CF61AB" w:rsidRPr="00176867" w:rsidRDefault="00CF61AB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1AB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F61AB" w:rsidRPr="001C3421" w:rsidRDefault="00CF61A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61AB" w:rsidRPr="00176867" w:rsidRDefault="00CF61AB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F61AB" w:rsidRPr="007B4E62" w:rsidRDefault="00CF61AB" w:rsidP="007B4E62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Meningkatnya Akuntabilitas Kinerja </w:t>
            </w:r>
            <w:r w:rsidR="007B4E62">
              <w:rPr>
                <w:rFonts w:ascii="Arial" w:hAnsi="Arial" w:cs="Arial"/>
                <w:sz w:val="24"/>
                <w:szCs w:val="24"/>
                <w:lang w:val="id-ID"/>
              </w:rPr>
              <w:t>Kecamatan</w:t>
            </w:r>
          </w:p>
        </w:tc>
        <w:tc>
          <w:tcPr>
            <w:tcW w:w="3260" w:type="dxa"/>
            <w:gridSpan w:val="4"/>
          </w:tcPr>
          <w:p w:rsidR="00CF61AB" w:rsidRPr="00176867" w:rsidRDefault="00CF61AB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Nilai Evaluasi SAKIP Perangkat Daerah</w:t>
            </w:r>
          </w:p>
        </w:tc>
        <w:tc>
          <w:tcPr>
            <w:tcW w:w="1560" w:type="dxa"/>
          </w:tcPr>
          <w:p w:rsidR="00CF61AB" w:rsidRPr="00176867" w:rsidRDefault="00CF61AB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1AB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F61AB" w:rsidRPr="001C3421" w:rsidRDefault="00CF61A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61AB" w:rsidRPr="00176867" w:rsidRDefault="00CF61AB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CF61AB" w:rsidRPr="00176867" w:rsidRDefault="00CF61AB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Terwujudnya fasilitasi pelayanan publik melalui penyelenggaraan pemerintah yang akuntabel dan partisipatif</w:t>
            </w:r>
          </w:p>
        </w:tc>
        <w:tc>
          <w:tcPr>
            <w:tcW w:w="3260" w:type="dxa"/>
            <w:gridSpan w:val="4"/>
          </w:tcPr>
          <w:p w:rsidR="00CF61AB" w:rsidRPr="00176867" w:rsidRDefault="00CF61AB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Persentase desa yang melakukan pengelolaan administrasi dan keuangan desa sesuai ketentuan</w:t>
            </w:r>
          </w:p>
        </w:tc>
        <w:tc>
          <w:tcPr>
            <w:tcW w:w="1560" w:type="dxa"/>
          </w:tcPr>
          <w:p w:rsidR="00CF61AB" w:rsidRPr="00176867" w:rsidRDefault="00CF61AB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1AB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C3421" w:rsidRDefault="00CF61A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1AB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C3421" w:rsidRDefault="00CF61A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61AB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1AB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C3421" w:rsidRDefault="00CF61A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7B4E62" w:rsidP="007B4E62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Anggaran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ind w:right="-106" w:hanging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176867">
              <w:rPr>
                <w:rFonts w:ascii="Arial" w:hAnsi="Arial" w:cs="Arial"/>
                <w:sz w:val="24"/>
                <w:szCs w:val="24"/>
              </w:rPr>
              <w:t>eterangan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1AB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C3421" w:rsidRDefault="00CF61A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1AB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C3421" w:rsidRDefault="00CF61A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7C2E5B" w:rsidRDefault="007C2E5B" w:rsidP="007B4E62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Perencanaan, Penganggaran dan Evaluasi Kinerja Perangkat Daerah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7B4E62" w:rsidRDefault="007C2E5B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6.500000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1AB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C3421" w:rsidRDefault="00CF61A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7C2E5B" w:rsidRDefault="007C2E5B" w:rsidP="007B4E62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Administrasi Keuangan Perangkat Daerah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7B4E62" w:rsidRDefault="007C2E5B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1.500.000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1AB" w:rsidRPr="00176867" w:rsidRDefault="00CF61AB" w:rsidP="00AD0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F61AB" w:rsidRPr="007B4E62" w:rsidRDefault="00CF61AB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B4E62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B4E62" w:rsidRPr="001C3421" w:rsidRDefault="007B4E62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4E62" w:rsidRPr="007B4E62" w:rsidRDefault="007B4E62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4E62" w:rsidRPr="007B4E62" w:rsidRDefault="007C2E5B" w:rsidP="007B4E62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Administrasi Umum Perangkat Daerah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E62" w:rsidRPr="007B4E62" w:rsidRDefault="007B4E62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Rp.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B4E62" w:rsidRPr="007B4E62" w:rsidRDefault="007C2E5B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87.651.800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E62" w:rsidRPr="00176867" w:rsidRDefault="007B4E62" w:rsidP="00AD0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B4E62" w:rsidRPr="007B4E62" w:rsidRDefault="007B4E62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C2E5B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C3421" w:rsidRDefault="007C2E5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2E5B" w:rsidRDefault="007C2E5B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2E5B" w:rsidRDefault="007C2E5B" w:rsidP="007B4E62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Penyediaan Jasa Penunjang Urusan Pemerintahan Daerah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7B4E62" w:rsidRDefault="007C2E5B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Rp.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C2E5B" w:rsidRDefault="007C2E5B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227.656.917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7C2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7B4E62" w:rsidRDefault="007C2E5B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C2E5B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C3421" w:rsidRDefault="007C2E5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2E5B" w:rsidRDefault="007C2E5B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2E5B" w:rsidRDefault="007C2E5B" w:rsidP="007B4E62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Pemeliharaan Barang Milik Daerah Penunjang Urusan Pemerintahan Daerah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7B4E62" w:rsidRDefault="007C2E5B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Rp.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C2E5B" w:rsidRDefault="007C2E5B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200.779.000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7C2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7B4E62" w:rsidRDefault="007C2E5B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7C2E5B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C3421" w:rsidRDefault="007C2E5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E5B" w:rsidRDefault="007C2E5B" w:rsidP="007B4E6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7C2E5B" w:rsidRPr="00176867" w:rsidRDefault="007C2E5B" w:rsidP="00FF2E1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Kudus, 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Januari 2021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E5B" w:rsidRPr="00767A8D" w:rsidTr="007B4E6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767A8D" w:rsidRDefault="007C2E5B" w:rsidP="00AD017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767A8D" w:rsidRDefault="007C2E5B" w:rsidP="00AD0179">
            <w:pPr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767A8D" w:rsidRDefault="007C2E5B" w:rsidP="00AD0179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E5B" w:rsidRPr="00767A8D" w:rsidRDefault="007C2E5B" w:rsidP="00AD0179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767A8D" w:rsidRDefault="007C2E5B" w:rsidP="00AD0179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7C2E5B" w:rsidRPr="00176867" w:rsidTr="007B4E6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C3421" w:rsidRDefault="007C2E5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F73487" w:rsidRDefault="00EA41AC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F73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2E5B" w:rsidRPr="00F73487" w:rsidRDefault="007C2E5B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E5B" w:rsidRPr="00F73487" w:rsidRDefault="007C2E5B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E5B" w:rsidRPr="00F73487" w:rsidRDefault="00985198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E5B" w:rsidRPr="00176867" w:rsidTr="007B4E6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C3421" w:rsidRDefault="007C2E5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F73487" w:rsidRDefault="007C2E5B" w:rsidP="007B4E6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7C2E5B" w:rsidRPr="00F73487" w:rsidRDefault="007C2E5B" w:rsidP="007B4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7C2E5B" w:rsidRPr="00F73487" w:rsidRDefault="007C2E5B" w:rsidP="007B4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E5B" w:rsidRPr="00F73487" w:rsidRDefault="007C2E5B" w:rsidP="00AD017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MUH. KUSNAENI, SH</w:t>
            </w:r>
          </w:p>
          <w:p w:rsidR="007C2E5B" w:rsidRPr="00F73487" w:rsidRDefault="007C2E5B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Pembina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Tingkat I</w:t>
            </w:r>
            <w:r w:rsidRPr="00F73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2E5B" w:rsidRPr="007B4E62" w:rsidRDefault="007C2E5B" w:rsidP="007B4E62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710901 199603 1 003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E5B" w:rsidRPr="001C3421" w:rsidTr="007B4E62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2E5B" w:rsidRPr="001C3421" w:rsidRDefault="007C2E5B" w:rsidP="00AD0179">
            <w:pPr>
              <w:rPr>
                <w:rFonts w:ascii="Arial" w:hAnsi="Arial" w:cs="Arial"/>
              </w:rPr>
            </w:pPr>
          </w:p>
        </w:tc>
      </w:tr>
    </w:tbl>
    <w:p w:rsidR="00CF61AB" w:rsidRPr="001C3421" w:rsidRDefault="00CF61AB" w:rsidP="00CF61AB">
      <w:pPr>
        <w:rPr>
          <w:rFonts w:ascii="Arial" w:hAnsi="Arial" w:cs="Arial"/>
        </w:rPr>
      </w:pPr>
    </w:p>
    <w:p w:rsidR="00CF61AB" w:rsidRDefault="00CF61AB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tbl>
      <w:tblPr>
        <w:tblStyle w:val="TableGrid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966"/>
        <w:gridCol w:w="270"/>
        <w:gridCol w:w="360"/>
        <w:gridCol w:w="450"/>
        <w:gridCol w:w="1755"/>
        <w:gridCol w:w="4413"/>
        <w:gridCol w:w="190"/>
        <w:gridCol w:w="46"/>
      </w:tblGrid>
      <w:tr w:rsidR="00521CFD" w:rsidTr="00AD0179">
        <w:trPr>
          <w:gridAfter w:val="1"/>
          <w:wAfter w:w="46" w:type="dxa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7820"/>
            </w:tblGrid>
            <w:tr w:rsidR="00521CFD" w:rsidTr="00AD0179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CFD" w:rsidRDefault="009A54D9" w:rsidP="00AD0179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pict>
                      <v:line id="_x0000_s1027" style="position:absolute;flip:y;z-index:251663360" from="1.65pt,87.2pt" to="470.4pt,87.2pt" strokeweight="4.5pt">
                        <v:stroke linestyle="thickThin"/>
                      </v:line>
                    </w:pict>
                  </w:r>
                  <w:r w:rsidR="00521CFD">
                    <w:rPr>
                      <w:rFonts w:ascii="Arial" w:hAnsi="Arial" w:cs="Arial"/>
                      <w:noProof/>
                      <w:lang w:val="id-ID" w:eastAsia="id-ID"/>
                    </w:rPr>
                    <w:drawing>
                      <wp:anchor distT="0" distB="0" distL="114300" distR="114300" simplePos="0" relativeHeight="251664384" behindDoc="0" locked="0" layoutInCell="1" allowOverlap="1" wp14:anchorId="6461343D" wp14:editId="001DF6AF">
                        <wp:simplePos x="0" y="0"/>
                        <wp:positionH relativeFrom="column">
                          <wp:posOffset>-52070</wp:posOffset>
                        </wp:positionH>
                        <wp:positionV relativeFrom="paragraph">
                          <wp:posOffset>3810</wp:posOffset>
                        </wp:positionV>
                        <wp:extent cx="962025" cy="1038225"/>
                        <wp:effectExtent l="19050" t="0" r="9525" b="0"/>
                        <wp:wrapTopAndBottom/>
                        <wp:docPr id="2" name="Picture 66" descr="LOGOK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LOGOK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CFD" w:rsidRPr="00A25BDC" w:rsidRDefault="00521CFD" w:rsidP="00AD0179">
                  <w:pPr>
                    <w:jc w:val="center"/>
                    <w:rPr>
                      <w:rFonts w:ascii="Arial" w:hAnsi="Arial" w:cs="Arial"/>
                      <w:sz w:val="34"/>
                      <w:szCs w:val="32"/>
                    </w:rPr>
                  </w:pPr>
                  <w:r w:rsidRPr="00A25BDC">
                    <w:rPr>
                      <w:rFonts w:ascii="Arial" w:hAnsi="Arial" w:cs="Arial"/>
                      <w:sz w:val="34"/>
                      <w:szCs w:val="32"/>
                    </w:rPr>
                    <w:t>PEMERINTAH KABUPATEN KUDUS</w:t>
                  </w:r>
                </w:p>
                <w:p w:rsidR="00521CFD" w:rsidRPr="007C5AEA" w:rsidRDefault="00521CFD" w:rsidP="00AD0179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5AEA">
                    <w:rPr>
                      <w:rFonts w:ascii="Arial" w:hAnsi="Arial" w:cs="Arial"/>
                      <w:sz w:val="32"/>
                      <w:szCs w:val="32"/>
                    </w:rPr>
                    <w:t>KECAMATAN DAWE</w:t>
                  </w:r>
                </w:p>
                <w:p w:rsidR="00521CFD" w:rsidRPr="00EF63FE" w:rsidRDefault="00521CFD" w:rsidP="00AD017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63FE">
                    <w:rPr>
                      <w:rFonts w:ascii="Arial" w:hAnsi="Arial" w:cs="Arial"/>
                      <w:sz w:val="28"/>
                      <w:szCs w:val="28"/>
                    </w:rPr>
                    <w:t>Jl. Kudus – Colo Nomor 292 A Piji, Telp. (0291) 433194</w:t>
                  </w:r>
                </w:p>
                <w:p w:rsidR="00521CFD" w:rsidRDefault="00521CFD" w:rsidP="00AD01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F63FE">
                    <w:rPr>
                      <w:rFonts w:ascii="Arial" w:hAnsi="Arial" w:cs="Arial"/>
                      <w:sz w:val="32"/>
                      <w:szCs w:val="32"/>
                    </w:rPr>
                    <w:t>DAWE   59353</w:t>
                  </w:r>
                </w:p>
              </w:tc>
            </w:tr>
          </w:tbl>
          <w:p w:rsidR="00521CFD" w:rsidRPr="004063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21CFD" w:rsidRPr="00756C3A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>PERJANJIAN KINERJA TAHUN 20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>2</w:t>
            </w:r>
            <w:r w:rsidR="00FF2E1D">
              <w:rPr>
                <w:rFonts w:ascii="Arial" w:hAnsi="Arial" w:cs="Arial"/>
                <w:sz w:val="28"/>
                <w:szCs w:val="28"/>
                <w:lang w:val="id-ID"/>
              </w:rPr>
              <w:t>1</w:t>
            </w:r>
          </w:p>
          <w:p w:rsidR="00521CFD" w:rsidRPr="00176867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1CFD" w:rsidRPr="00176867" w:rsidRDefault="00521CFD" w:rsidP="00AD0179">
            <w:pPr>
              <w:spacing w:before="60" w:after="6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Dalam rangka mewujudkan manajemen pemerintahan yang efektif, transparan dan akuntabel serta berorientasi pada hasil, kami yang bertanda tangan dibawah ini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762F65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SITI ISTIQOMAH, SH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762F65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KASUBBAG UMUM DAN KEPEGAWAIAN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762F65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MUH. KUSNAENI, SH 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762F65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SEKRETARIS KECAMATAN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Sela</w:t>
            </w:r>
            <w:r>
              <w:rPr>
                <w:rFonts w:ascii="Arial" w:hAnsi="Arial" w:cs="Arial"/>
                <w:sz w:val="24"/>
                <w:szCs w:val="24"/>
              </w:rPr>
              <w:t>ku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atasan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KEDUA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berjanji akan mewujudkan target kinerja yang seharusnya sesuai lampiran perjanjian ini, dalam rangka mencapai target kinerja jangka menengah seperti yang telah ditetapkan dalam dokumen perencanaan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. </w:t>
            </w:r>
            <w:r w:rsidRPr="00176867">
              <w:rPr>
                <w:rFonts w:ascii="Arial" w:hAnsi="Arial" w:cs="Arial"/>
                <w:sz w:val="24"/>
                <w:szCs w:val="24"/>
              </w:rPr>
              <w:t>Keberhasilan dan kegagalan pencapaian target kinerja tersebut menjadi tanggung jawab kami</w:t>
            </w:r>
          </w:p>
          <w:p w:rsidR="00521CFD" w:rsidRPr="00176867" w:rsidRDefault="00521CFD" w:rsidP="00AD017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521CFD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akan me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lakukan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supervis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yang diperlukan serta akan melakukan evaluasi terhadap capaian kinerja dari perjanjian ini dan mengambil tindakan yang diperlukan dalam rangka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memberikan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penghargaan dan sanksi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9A54D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Kudus,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</w:t>
            </w:r>
            <w:r w:rsidR="009A54D9">
              <w:rPr>
                <w:rFonts w:ascii="Arial" w:hAnsi="Arial" w:cs="Arial"/>
                <w:sz w:val="24"/>
                <w:szCs w:val="24"/>
                <w:lang w:val="id-ID"/>
              </w:rPr>
              <w:t xml:space="preserve">  Januari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202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1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2C095E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2C095E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2C095E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521CFD" w:rsidRPr="002C095E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1CFD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21CFD" w:rsidRPr="00BD539C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21CFD" w:rsidRPr="002C095E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441035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521C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MUH. KUSNAENI, SH </w:t>
            </w:r>
          </w:p>
          <w:p w:rsidR="00521CFD" w:rsidRDefault="00521CFD" w:rsidP="00521C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Pembina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Tingkat I</w:t>
            </w:r>
          </w:p>
          <w:p w:rsidR="00521CFD" w:rsidRPr="002C095E" w:rsidRDefault="00521CFD" w:rsidP="00521C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19710901 199603 1 003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SITI ISTIQOMAH, SH</w:t>
            </w:r>
          </w:p>
          <w:p w:rsidR="00521CFD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nata Tingkat I</w:t>
            </w:r>
          </w:p>
          <w:p w:rsidR="00521CFD" w:rsidRPr="00B71151" w:rsidRDefault="00521CFD" w:rsidP="00521C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19690617 199202 2 001</w:t>
            </w:r>
          </w:p>
        </w:tc>
      </w:tr>
    </w:tbl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111"/>
        <w:gridCol w:w="706"/>
        <w:gridCol w:w="54"/>
        <w:gridCol w:w="1890"/>
        <w:gridCol w:w="1035"/>
        <w:gridCol w:w="1560"/>
        <w:gridCol w:w="555"/>
      </w:tblGrid>
      <w:tr w:rsidR="00521CFD" w:rsidRPr="001C3421" w:rsidTr="00AD0179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21CFD" w:rsidRPr="00756C3A" w:rsidRDefault="00521CFD" w:rsidP="00FF2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>PERJANJIAN KINERJA TAHUN 20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>2</w:t>
            </w:r>
            <w:r w:rsidR="00FF2E1D">
              <w:rPr>
                <w:rFonts w:ascii="Arial" w:hAnsi="Arial" w:cs="Arial"/>
                <w:sz w:val="28"/>
                <w:szCs w:val="28"/>
                <w:lang w:val="id-ID"/>
              </w:rPr>
              <w:t>1</w:t>
            </w:r>
          </w:p>
        </w:tc>
      </w:tr>
      <w:tr w:rsidR="00521CFD" w:rsidRPr="001C3421" w:rsidTr="00AD0179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1CFD" w:rsidRPr="007B4E62" w:rsidRDefault="00521CFD" w:rsidP="00521CFD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>KECAMATAN DAWE</w:t>
            </w:r>
            <w:r>
              <w:rPr>
                <w:rFonts w:ascii="Arial" w:hAnsi="Arial" w:cs="Arial"/>
                <w:sz w:val="28"/>
                <w:szCs w:val="28"/>
              </w:rPr>
              <w:t xml:space="preserve"> KABUPATEN KUDUS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 xml:space="preserve"> ESELON IV</w:t>
            </w:r>
          </w:p>
        </w:tc>
      </w:tr>
      <w:tr w:rsidR="00521CFD" w:rsidRPr="001C3421" w:rsidTr="00AD0179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rPr>
                <w:rFonts w:ascii="Arial" w:hAnsi="Arial" w:cs="Arial"/>
              </w:rPr>
            </w:pPr>
          </w:p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</w:tr>
      <w:tr w:rsidR="00521CFD" w:rsidRPr="00176867" w:rsidTr="00AD017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21CFD" w:rsidRPr="001C3421" w:rsidRDefault="00521CFD" w:rsidP="00AD017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21CFD" w:rsidRPr="00176867" w:rsidRDefault="00521CFD" w:rsidP="00AD0179">
            <w:pPr>
              <w:spacing w:before="120" w:after="12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4111" w:type="dxa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ASARAN STRATEGIS</w:t>
            </w:r>
          </w:p>
        </w:tc>
        <w:tc>
          <w:tcPr>
            <w:tcW w:w="3685" w:type="dxa"/>
            <w:gridSpan w:val="4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NDIKATOR KINERJA</w:t>
            </w:r>
          </w:p>
        </w:tc>
        <w:tc>
          <w:tcPr>
            <w:tcW w:w="1560" w:type="dxa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ARGET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AD017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21CFD" w:rsidRPr="00176867" w:rsidRDefault="00521CFD" w:rsidP="00AD0179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111" w:type="dxa"/>
          </w:tcPr>
          <w:p w:rsidR="00521CFD" w:rsidRPr="00176867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3685" w:type="dxa"/>
            <w:gridSpan w:val="4"/>
          </w:tcPr>
          <w:p w:rsidR="00521CFD" w:rsidRPr="00176867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1560" w:type="dxa"/>
          </w:tcPr>
          <w:p w:rsidR="00521CFD" w:rsidRPr="00176867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AD017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21CFD" w:rsidRPr="007B4E62" w:rsidRDefault="00521CFD" w:rsidP="00AD0179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Meningkatnya Akuntabilitas Kinerja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Kecamatan</w:t>
            </w:r>
          </w:p>
        </w:tc>
        <w:tc>
          <w:tcPr>
            <w:tcW w:w="3685" w:type="dxa"/>
            <w:gridSpan w:val="4"/>
          </w:tcPr>
          <w:p w:rsidR="00521CFD" w:rsidRPr="00176867" w:rsidRDefault="00521CFD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Nilai Evaluasi SAKIP Perangkat Daerah</w:t>
            </w:r>
          </w:p>
        </w:tc>
        <w:tc>
          <w:tcPr>
            <w:tcW w:w="1560" w:type="dxa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AD017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21CFD" w:rsidRPr="00176867" w:rsidRDefault="00521CFD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Terwujudnya fasilitasi pelayanan publik melalui penyelenggaraan pemerintah yang akuntabel dan partisipatif</w:t>
            </w:r>
          </w:p>
        </w:tc>
        <w:tc>
          <w:tcPr>
            <w:tcW w:w="3685" w:type="dxa"/>
            <w:gridSpan w:val="4"/>
          </w:tcPr>
          <w:p w:rsidR="00521CFD" w:rsidRPr="00176867" w:rsidRDefault="00521CFD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Persentase desa yang melakukan pengelolaan administrasi dan keuangan desa sesuai ketentuan</w:t>
            </w:r>
          </w:p>
        </w:tc>
        <w:tc>
          <w:tcPr>
            <w:tcW w:w="1560" w:type="dxa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Anggaran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ind w:right="-106" w:hanging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176867">
              <w:rPr>
                <w:rFonts w:ascii="Arial" w:hAnsi="Arial" w:cs="Arial"/>
                <w:sz w:val="24"/>
                <w:szCs w:val="24"/>
              </w:rPr>
              <w:t>eterangan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7C2E5B" w:rsidRDefault="007C2E5B" w:rsidP="00521CFD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Administrasi Umum Perangkat Daerah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7B4E62" w:rsidRDefault="007C2E5B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87.651.800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E5B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C3421" w:rsidRDefault="007C2E5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7C2E5B" w:rsidRDefault="007C2E5B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C2E5B" w:rsidRDefault="007C2E5B" w:rsidP="00521CFD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Penyediaan Jasa Penunjang Urusan Pemerintahan Daerah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E5B" w:rsidRDefault="007C2E5B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227.656.917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7C2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E5B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C3421" w:rsidRDefault="007C2E5B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7C2E5B" w:rsidRDefault="007C2E5B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C2E5B" w:rsidRDefault="009D6172" w:rsidP="00521CFD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Pemeliharaan Barang Milik Daerah Penunjang Urusan Pemerintahan Daerah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E5B" w:rsidRDefault="009D6172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200.779.000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7C2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C2E5B" w:rsidRPr="00176867" w:rsidRDefault="007C2E5B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21CFD" w:rsidRPr="00176867" w:rsidRDefault="00521CFD" w:rsidP="00FF2E1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Kudus, 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Januari 202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767A8D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767A8D" w:rsidRDefault="00521CFD" w:rsidP="00AD017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767A8D" w:rsidRDefault="00521CFD" w:rsidP="00AD0179">
            <w:pPr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767A8D" w:rsidRDefault="00521CFD" w:rsidP="00AD0179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CFD" w:rsidRPr="00767A8D" w:rsidRDefault="00521CFD" w:rsidP="00AD0179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767A8D" w:rsidRDefault="00521CFD" w:rsidP="00AD0179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521CFD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F73487" w:rsidRDefault="00EA41AC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F73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1CFD" w:rsidRPr="00F73487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1CFD" w:rsidRPr="00F73487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CFD" w:rsidRPr="00F73487" w:rsidRDefault="00985198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521C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MUH. KUSNAENI, SH </w:t>
            </w:r>
          </w:p>
          <w:p w:rsidR="00521CFD" w:rsidRDefault="00521CFD" w:rsidP="00521C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Pembina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Tingkat I</w:t>
            </w:r>
          </w:p>
          <w:p w:rsidR="00521CFD" w:rsidRPr="00F73487" w:rsidRDefault="00521CFD" w:rsidP="00521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19710901 199603 1 003</w:t>
            </w: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521C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SITI ISTIQOMAH, SH</w:t>
            </w:r>
          </w:p>
          <w:p w:rsidR="00521CFD" w:rsidRDefault="00521CFD" w:rsidP="00521C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nata Tingkat I</w:t>
            </w:r>
          </w:p>
          <w:p w:rsidR="00521CFD" w:rsidRPr="007B4E62" w:rsidRDefault="00521CFD" w:rsidP="00521CFD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19690617 199202 2 001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C3421" w:rsidTr="00AD0179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</w:tr>
    </w:tbl>
    <w:p w:rsidR="00521CFD" w:rsidRPr="001C3421" w:rsidRDefault="00521CFD" w:rsidP="00521CFD">
      <w:pPr>
        <w:rPr>
          <w:rFonts w:ascii="Arial" w:hAnsi="Arial" w:cs="Arial"/>
        </w:rPr>
      </w:pPr>
    </w:p>
    <w:p w:rsidR="00521CFD" w:rsidRPr="00CF61AB" w:rsidRDefault="00521CFD" w:rsidP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tbl>
      <w:tblPr>
        <w:tblStyle w:val="TableGrid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966"/>
        <w:gridCol w:w="270"/>
        <w:gridCol w:w="360"/>
        <w:gridCol w:w="450"/>
        <w:gridCol w:w="1755"/>
        <w:gridCol w:w="4413"/>
        <w:gridCol w:w="190"/>
        <w:gridCol w:w="46"/>
      </w:tblGrid>
      <w:tr w:rsidR="00521CFD" w:rsidTr="00AD0179">
        <w:trPr>
          <w:gridAfter w:val="1"/>
          <w:wAfter w:w="46" w:type="dxa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7820"/>
            </w:tblGrid>
            <w:tr w:rsidR="00521CFD" w:rsidTr="00AD0179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CFD" w:rsidRDefault="009A54D9" w:rsidP="00AD0179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pict>
                      <v:line id="_x0000_s1028" style="position:absolute;flip:y;z-index:251666432" from="1.65pt,87.2pt" to="470.4pt,87.2pt" strokeweight="4.5pt">
                        <v:stroke linestyle="thickThin"/>
                      </v:line>
                    </w:pict>
                  </w:r>
                  <w:r w:rsidR="00521CFD">
                    <w:rPr>
                      <w:rFonts w:ascii="Arial" w:hAnsi="Arial" w:cs="Arial"/>
                      <w:noProof/>
                      <w:lang w:val="id-ID" w:eastAsia="id-ID"/>
                    </w:rPr>
                    <w:drawing>
                      <wp:anchor distT="0" distB="0" distL="114300" distR="114300" simplePos="0" relativeHeight="251667456" behindDoc="0" locked="0" layoutInCell="1" allowOverlap="1" wp14:anchorId="7F1D328D" wp14:editId="1E293CAB">
                        <wp:simplePos x="0" y="0"/>
                        <wp:positionH relativeFrom="column">
                          <wp:posOffset>-52070</wp:posOffset>
                        </wp:positionH>
                        <wp:positionV relativeFrom="paragraph">
                          <wp:posOffset>3810</wp:posOffset>
                        </wp:positionV>
                        <wp:extent cx="962025" cy="1038225"/>
                        <wp:effectExtent l="19050" t="0" r="9525" b="0"/>
                        <wp:wrapTopAndBottom/>
                        <wp:docPr id="3" name="Picture 66" descr="LOGOK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LOGOK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CFD" w:rsidRPr="00A25BDC" w:rsidRDefault="00521CFD" w:rsidP="00AD0179">
                  <w:pPr>
                    <w:jc w:val="center"/>
                    <w:rPr>
                      <w:rFonts w:ascii="Arial" w:hAnsi="Arial" w:cs="Arial"/>
                      <w:sz w:val="34"/>
                      <w:szCs w:val="32"/>
                    </w:rPr>
                  </w:pPr>
                  <w:r w:rsidRPr="00A25BDC">
                    <w:rPr>
                      <w:rFonts w:ascii="Arial" w:hAnsi="Arial" w:cs="Arial"/>
                      <w:sz w:val="34"/>
                      <w:szCs w:val="32"/>
                    </w:rPr>
                    <w:t>PEMERINTAH KABUPATEN KUDUS</w:t>
                  </w:r>
                </w:p>
                <w:p w:rsidR="00521CFD" w:rsidRPr="007C5AEA" w:rsidRDefault="00521CFD" w:rsidP="00AD0179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5AEA">
                    <w:rPr>
                      <w:rFonts w:ascii="Arial" w:hAnsi="Arial" w:cs="Arial"/>
                      <w:sz w:val="32"/>
                      <w:szCs w:val="32"/>
                    </w:rPr>
                    <w:t>KECAMATAN DAWE</w:t>
                  </w:r>
                </w:p>
                <w:p w:rsidR="00521CFD" w:rsidRPr="00EF63FE" w:rsidRDefault="00521CFD" w:rsidP="00AD017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63FE">
                    <w:rPr>
                      <w:rFonts w:ascii="Arial" w:hAnsi="Arial" w:cs="Arial"/>
                      <w:sz w:val="28"/>
                      <w:szCs w:val="28"/>
                    </w:rPr>
                    <w:t>Jl. Kudus – Colo Nomor 292 A Piji, Telp. (0291) 433194</w:t>
                  </w:r>
                </w:p>
                <w:p w:rsidR="00521CFD" w:rsidRDefault="00521CFD" w:rsidP="00FF2E1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F63FE">
                    <w:rPr>
                      <w:rFonts w:ascii="Arial" w:hAnsi="Arial" w:cs="Arial"/>
                      <w:sz w:val="32"/>
                      <w:szCs w:val="32"/>
                    </w:rPr>
                    <w:t>DAWE 59353</w:t>
                  </w:r>
                </w:p>
              </w:tc>
            </w:tr>
          </w:tbl>
          <w:p w:rsidR="00521CFD" w:rsidRPr="004063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21CFD" w:rsidRPr="00756C3A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  <w:p w:rsidR="00521CFD" w:rsidRPr="00176867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1CFD" w:rsidRPr="00176867" w:rsidRDefault="00521CFD" w:rsidP="00AD0179">
            <w:pPr>
              <w:spacing w:before="60" w:after="6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Dalam rangka mewujudkan manajemen pemerintahan yang efektif, transparan dan akuntabel serta berorientasi pada hasil, kami yang bertanda tangan dibawah ini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762F65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KAREL YUDO MENGGOLO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762F65" w:rsidRDefault="00521CFD" w:rsidP="00521CFD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KASUBBAG PERENCANAAN, EVALUASI, PELAPORAN DAN KEUANGAN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762F65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MUH. KUSNAENI, SH 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762F65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SEKRETARIS KECAMATAN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Sela</w:t>
            </w:r>
            <w:r>
              <w:rPr>
                <w:rFonts w:ascii="Arial" w:hAnsi="Arial" w:cs="Arial"/>
                <w:sz w:val="24"/>
                <w:szCs w:val="24"/>
              </w:rPr>
              <w:t>ku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atasan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KEDUA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berjanji akan mewujudkan target kinerja yang seharusnya sesuai lampiran perjanjian ini, dalam rangka mencapai target kinerja jangka menengah seperti yang telah ditetapkan dalam dokumen perencanaan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. </w:t>
            </w:r>
            <w:r w:rsidRPr="00176867">
              <w:rPr>
                <w:rFonts w:ascii="Arial" w:hAnsi="Arial" w:cs="Arial"/>
                <w:sz w:val="24"/>
                <w:szCs w:val="24"/>
              </w:rPr>
              <w:t>Keberhasilan dan kegagalan pencapaian target kinerja tersebut menjadi tanggung jawab kami</w:t>
            </w:r>
          </w:p>
          <w:p w:rsidR="00521CFD" w:rsidRPr="00176867" w:rsidRDefault="00521CFD" w:rsidP="00AD017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akan me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lakukan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supervis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yang diperlukan serta akan melakukan evaluasi terhadap capaian kinerja dari perjanjian ini dan mengambil tindakan yang diperlukan dalam rangka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memberikan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penghargaan dan sanksi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9A54D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Kudus,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</w:t>
            </w:r>
            <w:r w:rsidR="009A54D9">
              <w:rPr>
                <w:rFonts w:ascii="Arial" w:hAnsi="Arial" w:cs="Arial"/>
                <w:sz w:val="24"/>
                <w:szCs w:val="24"/>
                <w:lang w:val="id-ID"/>
              </w:rPr>
              <w:t>Januari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2021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2C095E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2C095E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Pr="002C095E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521CFD" w:rsidRPr="002C095E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1CFD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21CFD" w:rsidRPr="00BD539C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21CFD" w:rsidRPr="002C095E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441035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521CFD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MUH. KUSNAENI, SH </w:t>
            </w:r>
          </w:p>
          <w:p w:rsidR="00521CFD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Pembina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Tingkat I</w:t>
            </w:r>
          </w:p>
          <w:p w:rsidR="00521CFD" w:rsidRPr="002C095E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19710901 199603 1 003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KAREL YUDO MENGGOLO</w:t>
            </w:r>
          </w:p>
          <w:p w:rsidR="00521CFD" w:rsidRDefault="00521CFD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nata  </w:t>
            </w:r>
          </w:p>
          <w:p w:rsidR="00521CFD" w:rsidRPr="00B71151" w:rsidRDefault="00521CFD" w:rsidP="00521CF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19650906 198607 1 001</w:t>
            </w:r>
          </w:p>
        </w:tc>
      </w:tr>
    </w:tbl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49"/>
        <w:gridCol w:w="567"/>
        <w:gridCol w:w="4818"/>
        <w:gridCol w:w="567"/>
        <w:gridCol w:w="1374"/>
        <w:gridCol w:w="1035"/>
        <w:gridCol w:w="1563"/>
        <w:gridCol w:w="555"/>
      </w:tblGrid>
      <w:tr w:rsidR="00521CFD" w:rsidRPr="001C3421" w:rsidTr="00AD0179">
        <w:tc>
          <w:tcPr>
            <w:tcW w:w="107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21CFD" w:rsidRPr="00756C3A" w:rsidRDefault="00521CFD" w:rsidP="00AD01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</w:tc>
      </w:tr>
      <w:tr w:rsidR="00521CFD" w:rsidRPr="001C3421" w:rsidTr="00AD0179">
        <w:tc>
          <w:tcPr>
            <w:tcW w:w="107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1CFD" w:rsidRPr="007B4E62" w:rsidRDefault="00521CFD" w:rsidP="00AD0179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>KECAMATAN DAWE</w:t>
            </w:r>
            <w:r>
              <w:rPr>
                <w:rFonts w:ascii="Arial" w:hAnsi="Arial" w:cs="Arial"/>
                <w:sz w:val="28"/>
                <w:szCs w:val="28"/>
              </w:rPr>
              <w:t xml:space="preserve"> KABUPATEN KUDUS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 xml:space="preserve"> ESELON IV</w:t>
            </w:r>
          </w:p>
        </w:tc>
      </w:tr>
      <w:tr w:rsidR="00521CFD" w:rsidRPr="001C3421" w:rsidTr="00AD0179">
        <w:tc>
          <w:tcPr>
            <w:tcW w:w="107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rPr>
                <w:rFonts w:ascii="Arial" w:hAnsi="Arial" w:cs="Arial"/>
              </w:rPr>
            </w:pPr>
          </w:p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</w:tr>
      <w:tr w:rsidR="00521CFD" w:rsidRPr="00176867" w:rsidTr="009D6172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21CFD" w:rsidRPr="001C3421" w:rsidRDefault="00521CFD" w:rsidP="00AD017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21CFD" w:rsidRPr="00176867" w:rsidRDefault="00521CFD" w:rsidP="00AD0179">
            <w:pPr>
              <w:spacing w:before="120" w:after="12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4820" w:type="dxa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ASARAN STRATEGIS</w:t>
            </w:r>
          </w:p>
        </w:tc>
        <w:tc>
          <w:tcPr>
            <w:tcW w:w="2976" w:type="dxa"/>
            <w:gridSpan w:val="3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NDIKATOR KINERJA</w:t>
            </w:r>
          </w:p>
        </w:tc>
        <w:tc>
          <w:tcPr>
            <w:tcW w:w="1560" w:type="dxa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ARGET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521CFD" w:rsidRPr="00176867" w:rsidRDefault="00521CFD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9D6172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21CFD" w:rsidRPr="00176867" w:rsidRDefault="00521CFD" w:rsidP="00AD0179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820" w:type="dxa"/>
          </w:tcPr>
          <w:p w:rsidR="00521CFD" w:rsidRPr="00176867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2976" w:type="dxa"/>
            <w:gridSpan w:val="3"/>
          </w:tcPr>
          <w:p w:rsidR="00521CFD" w:rsidRPr="00176867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1560" w:type="dxa"/>
          </w:tcPr>
          <w:p w:rsidR="00521CFD" w:rsidRPr="00176867" w:rsidRDefault="00521CFD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9D6172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21CFD" w:rsidRPr="007B4E62" w:rsidRDefault="00521CFD" w:rsidP="00AD0179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Meningkatnya Akuntabilitas Kinerja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Kecamatan</w:t>
            </w:r>
          </w:p>
        </w:tc>
        <w:tc>
          <w:tcPr>
            <w:tcW w:w="2976" w:type="dxa"/>
            <w:gridSpan w:val="3"/>
          </w:tcPr>
          <w:p w:rsidR="00521CFD" w:rsidRPr="00176867" w:rsidRDefault="00521CFD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Nilai Evaluasi SAKIP Perangkat Daerah</w:t>
            </w:r>
          </w:p>
        </w:tc>
        <w:tc>
          <w:tcPr>
            <w:tcW w:w="1560" w:type="dxa"/>
          </w:tcPr>
          <w:p w:rsidR="00521CFD" w:rsidRPr="00FF2E1D" w:rsidRDefault="00521CFD" w:rsidP="00FF2E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0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9D6172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21CFD" w:rsidRPr="00176867" w:rsidRDefault="00521CFD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21CFD" w:rsidRPr="00176867" w:rsidRDefault="00521CFD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Terwujudnya fasilitasi pelayanan publik melalui penyelenggaraan pemerintah yang akuntabel dan partisipatif</w:t>
            </w:r>
          </w:p>
        </w:tc>
        <w:tc>
          <w:tcPr>
            <w:tcW w:w="2976" w:type="dxa"/>
            <w:gridSpan w:val="3"/>
          </w:tcPr>
          <w:p w:rsidR="00521CFD" w:rsidRPr="00176867" w:rsidRDefault="00521CFD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Persentase desa yang melakukan pengelolaan administrasi dan keuangan desa sesuai ketentuan</w:t>
            </w:r>
          </w:p>
        </w:tc>
        <w:tc>
          <w:tcPr>
            <w:tcW w:w="1560" w:type="dxa"/>
          </w:tcPr>
          <w:p w:rsidR="00521CFD" w:rsidRPr="00D84E6A" w:rsidRDefault="00D84E6A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71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9D617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9D617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1CFD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9D617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Anggaran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ind w:right="-106" w:hanging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176867">
              <w:rPr>
                <w:rFonts w:ascii="Arial" w:hAnsi="Arial" w:cs="Arial"/>
                <w:sz w:val="24"/>
                <w:szCs w:val="24"/>
              </w:rPr>
              <w:t>eterangan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CFD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C3421" w:rsidRDefault="00521CF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21CFD" w:rsidRPr="00176867" w:rsidRDefault="00521CF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172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1C3421" w:rsidRDefault="009D6172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176867" w:rsidRDefault="009D6172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7C2E5B" w:rsidRDefault="009D6172" w:rsidP="003D6C5E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Perencanaan, Penganggaran dan Evaluasi Kinerja Perangkat Daerah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176867" w:rsidRDefault="009D6172" w:rsidP="003D6C5E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7B4E62" w:rsidRDefault="009D6172" w:rsidP="003D6C5E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6.500000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172" w:rsidRPr="00176867" w:rsidRDefault="009D6172" w:rsidP="00AD0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176867" w:rsidRDefault="009D6172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172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1C3421" w:rsidRDefault="009D6172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AD0179" w:rsidRDefault="009D6172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7C2E5B" w:rsidRDefault="009D6172" w:rsidP="003D6C5E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Administrasi Keuangan Perangkat Daerah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176867" w:rsidRDefault="009D6172" w:rsidP="003D6C5E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7B4E62" w:rsidRDefault="009D6172" w:rsidP="003D6C5E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1.500.000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172" w:rsidRPr="00176867" w:rsidRDefault="009D6172" w:rsidP="00AD0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6172" w:rsidRPr="00176867" w:rsidRDefault="009D6172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176867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Kudus, 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Januari 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2021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767A8D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767A8D" w:rsidRDefault="00AD0179" w:rsidP="00AD017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767A8D" w:rsidRDefault="00AD0179" w:rsidP="00AD0179">
            <w:pPr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767A8D" w:rsidRDefault="00AD0179" w:rsidP="00AD0179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179" w:rsidRPr="00767A8D" w:rsidRDefault="00AD0179" w:rsidP="00AD0179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767A8D" w:rsidRDefault="00AD0179" w:rsidP="00AD0179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AD0179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F73487" w:rsidRDefault="00EA41AC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F73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179" w:rsidRPr="00F73487" w:rsidRDefault="00985198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MUH. KUSNAENI, SH </w:t>
            </w:r>
          </w:p>
          <w:p w:rsidR="00AD0179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Pembina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Tingkat I</w:t>
            </w:r>
          </w:p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19710901 199603 1 003</w:t>
            </w: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KAREL YUDO MENGGOLO</w:t>
            </w:r>
          </w:p>
          <w:p w:rsidR="00AD0179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nata  </w:t>
            </w:r>
          </w:p>
          <w:p w:rsidR="00AD0179" w:rsidRPr="007B4E62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19650906 198607 1 001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C3421" w:rsidTr="00AD0179">
        <w:tc>
          <w:tcPr>
            <w:tcW w:w="107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</w:tr>
    </w:tbl>
    <w:p w:rsidR="00521CFD" w:rsidRPr="001C3421" w:rsidRDefault="00521CFD" w:rsidP="00521CFD">
      <w:pPr>
        <w:rPr>
          <w:rFonts w:ascii="Arial" w:hAnsi="Arial" w:cs="Arial"/>
        </w:rPr>
      </w:pPr>
    </w:p>
    <w:p w:rsidR="00521CFD" w:rsidRPr="00CF61AB" w:rsidRDefault="00521CFD" w:rsidP="00521CFD">
      <w:pPr>
        <w:rPr>
          <w:lang w:val="id-ID"/>
        </w:rPr>
      </w:pPr>
    </w:p>
    <w:p w:rsidR="00521CFD" w:rsidRDefault="00521CFD" w:rsidP="00521CFD">
      <w:pPr>
        <w:rPr>
          <w:lang w:val="id-ID"/>
        </w:rPr>
      </w:pPr>
    </w:p>
    <w:p w:rsidR="00521CFD" w:rsidRPr="00CF61AB" w:rsidRDefault="00521CFD" w:rsidP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521CFD" w:rsidRDefault="00521CFD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tbl>
      <w:tblPr>
        <w:tblStyle w:val="TableGrid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966"/>
        <w:gridCol w:w="270"/>
        <w:gridCol w:w="360"/>
        <w:gridCol w:w="450"/>
        <w:gridCol w:w="1755"/>
        <w:gridCol w:w="4413"/>
        <w:gridCol w:w="190"/>
        <w:gridCol w:w="46"/>
      </w:tblGrid>
      <w:tr w:rsidR="00AD0179" w:rsidTr="00AD0179">
        <w:trPr>
          <w:gridAfter w:val="1"/>
          <w:wAfter w:w="46" w:type="dxa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7820"/>
            </w:tblGrid>
            <w:tr w:rsidR="00AD0179" w:rsidTr="00AD0179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0179" w:rsidRDefault="009A54D9" w:rsidP="00AD0179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pict>
                      <v:line id="_x0000_s1029" style="position:absolute;flip:y;z-index:251669504" from="1.65pt,87.2pt" to="470.4pt,87.2pt" strokeweight="4.5pt">
                        <v:stroke linestyle="thickThin"/>
                      </v:line>
                    </w:pict>
                  </w:r>
                  <w:r w:rsidR="00AD0179">
                    <w:rPr>
                      <w:rFonts w:ascii="Arial" w:hAnsi="Arial" w:cs="Arial"/>
                      <w:noProof/>
                      <w:lang w:val="id-ID" w:eastAsia="id-ID"/>
                    </w:rPr>
                    <w:drawing>
                      <wp:anchor distT="0" distB="0" distL="114300" distR="114300" simplePos="0" relativeHeight="251670528" behindDoc="0" locked="0" layoutInCell="1" allowOverlap="1" wp14:anchorId="5B354F06" wp14:editId="272588D3">
                        <wp:simplePos x="0" y="0"/>
                        <wp:positionH relativeFrom="column">
                          <wp:posOffset>-52070</wp:posOffset>
                        </wp:positionH>
                        <wp:positionV relativeFrom="paragraph">
                          <wp:posOffset>3810</wp:posOffset>
                        </wp:positionV>
                        <wp:extent cx="962025" cy="1038225"/>
                        <wp:effectExtent l="19050" t="0" r="9525" b="0"/>
                        <wp:wrapTopAndBottom/>
                        <wp:docPr id="4" name="Picture 66" descr="LOGOK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LOGOK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0179" w:rsidRPr="00A25BDC" w:rsidRDefault="00AD0179" w:rsidP="00AD0179">
                  <w:pPr>
                    <w:jc w:val="center"/>
                    <w:rPr>
                      <w:rFonts w:ascii="Arial" w:hAnsi="Arial" w:cs="Arial"/>
                      <w:sz w:val="34"/>
                      <w:szCs w:val="32"/>
                    </w:rPr>
                  </w:pPr>
                  <w:r w:rsidRPr="00A25BDC">
                    <w:rPr>
                      <w:rFonts w:ascii="Arial" w:hAnsi="Arial" w:cs="Arial"/>
                      <w:sz w:val="34"/>
                      <w:szCs w:val="32"/>
                    </w:rPr>
                    <w:t>PEMERINTAH KABUPATEN KUDUS</w:t>
                  </w:r>
                </w:p>
                <w:p w:rsidR="00AD0179" w:rsidRPr="007C5AEA" w:rsidRDefault="00AD0179" w:rsidP="00AD0179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5AEA">
                    <w:rPr>
                      <w:rFonts w:ascii="Arial" w:hAnsi="Arial" w:cs="Arial"/>
                      <w:sz w:val="32"/>
                      <w:szCs w:val="32"/>
                    </w:rPr>
                    <w:t>KECAMATAN DAWE</w:t>
                  </w:r>
                </w:p>
                <w:p w:rsidR="00AD0179" w:rsidRPr="00EF63FE" w:rsidRDefault="00AD0179" w:rsidP="00AD017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63FE">
                    <w:rPr>
                      <w:rFonts w:ascii="Arial" w:hAnsi="Arial" w:cs="Arial"/>
                      <w:sz w:val="28"/>
                      <w:szCs w:val="28"/>
                    </w:rPr>
                    <w:t>Jl. Kudus – Colo Nomor 292 A Piji, Telp. (0291) 433194</w:t>
                  </w:r>
                </w:p>
                <w:p w:rsidR="00AD0179" w:rsidRDefault="00AD0179" w:rsidP="00AD01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F63FE">
                    <w:rPr>
                      <w:rFonts w:ascii="Arial" w:hAnsi="Arial" w:cs="Arial"/>
                      <w:sz w:val="32"/>
                      <w:szCs w:val="32"/>
                    </w:rPr>
                    <w:t>DAWE   59353</w:t>
                  </w:r>
                </w:p>
              </w:tc>
            </w:tr>
          </w:tbl>
          <w:p w:rsidR="00AD0179" w:rsidRPr="004063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756C3A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  <w:p w:rsidR="00AD0179" w:rsidRPr="00176867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0179" w:rsidRPr="00176867" w:rsidRDefault="00AD0179" w:rsidP="00AD0179">
            <w:pPr>
              <w:spacing w:before="60" w:after="6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Dalam rangka mewujudkan manajemen pemerintahan yang efektif, transparan dan akuntabel serta berorientasi pada hasil, kami yang bertanda tangan dibawah ini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762F65" w:rsidRDefault="00985198" w:rsidP="007A3C0D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MUCHAMMAD ZAINUDDIN, S.STP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762F65" w:rsidRDefault="00985198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Plt. </w:t>
            </w:r>
            <w:r w:rsidR="00AD0179">
              <w:rPr>
                <w:rFonts w:ascii="Arial" w:hAnsi="Arial" w:cs="Arial"/>
                <w:sz w:val="24"/>
                <w:szCs w:val="24"/>
                <w:lang w:val="id-ID"/>
              </w:rPr>
              <w:t>KASI KETENTRAMAN DAN KETERTIBAN UMUM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762F65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AMIN RAHMAT, S.STP, MM 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762F65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CAMAT DAWE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Sela</w:t>
            </w:r>
            <w:r>
              <w:rPr>
                <w:rFonts w:ascii="Arial" w:hAnsi="Arial" w:cs="Arial"/>
                <w:sz w:val="24"/>
                <w:szCs w:val="24"/>
              </w:rPr>
              <w:t>ku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atasan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KEDUA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berjanji akan mewujudkan target kinerja yang seharusnya sesuai lampiran perjanjian ini, dalam rangka mencapai target kinerja jangka menengah seperti yang telah ditetapkan dalam dokumen perencanaan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. </w:t>
            </w:r>
            <w:r w:rsidRPr="00176867">
              <w:rPr>
                <w:rFonts w:ascii="Arial" w:hAnsi="Arial" w:cs="Arial"/>
                <w:sz w:val="24"/>
                <w:szCs w:val="24"/>
              </w:rPr>
              <w:t>Keberhasilan dan kegagalan pencapaian target kinerja tersebut menjadi tanggung jawab kami</w:t>
            </w:r>
          </w:p>
          <w:p w:rsidR="00AD0179" w:rsidRPr="00176867" w:rsidRDefault="00AD0179" w:rsidP="00AD017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akan me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lakukan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supervis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yang diperlukan serta akan melakukan evaluasi terhadap capaian kinerja dari perjanjian ini dan mengambil tindakan yang diperlukan dalam rangka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memberikan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penghargaan dan sanksi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4C014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Kudus,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</w:t>
            </w:r>
            <w:r w:rsidR="004C0147">
              <w:rPr>
                <w:rFonts w:ascii="Arial" w:hAnsi="Arial" w:cs="Arial"/>
                <w:sz w:val="24"/>
                <w:szCs w:val="24"/>
                <w:lang w:val="id-ID"/>
              </w:rPr>
              <w:t xml:space="preserve">  Januari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2021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2C095E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2C095E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2C095E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AD0179" w:rsidRPr="002C095E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0179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BD539C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2C095E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441035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AD0179" w:rsidRPr="002C095E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147" w:rsidRDefault="004C0147" w:rsidP="004C014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MUCHAMMAD ZAINUDDIN, S.STP </w:t>
            </w:r>
          </w:p>
          <w:p w:rsidR="004C0147" w:rsidRDefault="004C0147" w:rsidP="004C014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nata Tingkat I </w:t>
            </w:r>
          </w:p>
          <w:p w:rsidR="00AD0179" w:rsidRPr="00B71151" w:rsidRDefault="004C0147" w:rsidP="004C014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19860510 200412 1 002</w:t>
            </w:r>
          </w:p>
        </w:tc>
      </w:tr>
    </w:tbl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111"/>
        <w:gridCol w:w="425"/>
        <w:gridCol w:w="281"/>
        <w:gridCol w:w="428"/>
        <w:gridCol w:w="1516"/>
        <w:gridCol w:w="1035"/>
        <w:gridCol w:w="1560"/>
        <w:gridCol w:w="555"/>
      </w:tblGrid>
      <w:tr w:rsidR="00AD0179" w:rsidRPr="001C3421" w:rsidTr="00AD0179"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0179" w:rsidRPr="00756C3A" w:rsidRDefault="00AD0179" w:rsidP="00AD01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</w:tc>
      </w:tr>
      <w:tr w:rsidR="00AD0179" w:rsidRPr="001C3421" w:rsidTr="00AD0179"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0179" w:rsidRPr="007B4E62" w:rsidRDefault="00AD0179" w:rsidP="00AD0179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>KECAMATAN DAWE</w:t>
            </w:r>
            <w:r>
              <w:rPr>
                <w:rFonts w:ascii="Arial" w:hAnsi="Arial" w:cs="Arial"/>
                <w:sz w:val="28"/>
                <w:szCs w:val="28"/>
              </w:rPr>
              <w:t xml:space="preserve"> KABUPATEN KUDUS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 xml:space="preserve"> ESELON IV</w:t>
            </w:r>
          </w:p>
        </w:tc>
      </w:tr>
      <w:tr w:rsidR="00AD0179" w:rsidRPr="001C3421" w:rsidTr="00AD0179"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rPr>
                <w:rFonts w:ascii="Arial" w:hAnsi="Arial" w:cs="Arial"/>
              </w:rPr>
            </w:pPr>
          </w:p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</w:tr>
      <w:tr w:rsidR="00AD0179" w:rsidRPr="00176867" w:rsidTr="00AD017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D0179" w:rsidRPr="001C3421" w:rsidRDefault="00AD0179" w:rsidP="00AD017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D0179" w:rsidRPr="00176867" w:rsidRDefault="00AD0179" w:rsidP="00AD0179">
            <w:pPr>
              <w:spacing w:before="120" w:after="12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4111" w:type="dxa"/>
          </w:tcPr>
          <w:p w:rsidR="00AD0179" w:rsidRPr="00176867" w:rsidRDefault="00AD0179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ASARAN STRATEGIS</w:t>
            </w:r>
          </w:p>
        </w:tc>
        <w:tc>
          <w:tcPr>
            <w:tcW w:w="3685" w:type="dxa"/>
            <w:gridSpan w:val="5"/>
          </w:tcPr>
          <w:p w:rsidR="00AD0179" w:rsidRPr="00176867" w:rsidRDefault="00AD0179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NDIKATOR KINERJA</w:t>
            </w:r>
          </w:p>
        </w:tc>
        <w:tc>
          <w:tcPr>
            <w:tcW w:w="1560" w:type="dxa"/>
          </w:tcPr>
          <w:p w:rsidR="00AD0179" w:rsidRPr="00176867" w:rsidRDefault="00AD0179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ARGET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AD017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D0179" w:rsidRPr="00176867" w:rsidRDefault="00AD0179" w:rsidP="00AD0179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111" w:type="dxa"/>
          </w:tcPr>
          <w:p w:rsidR="00AD0179" w:rsidRPr="0017686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3685" w:type="dxa"/>
            <w:gridSpan w:val="5"/>
          </w:tcPr>
          <w:p w:rsidR="00AD0179" w:rsidRPr="0017686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1560" w:type="dxa"/>
          </w:tcPr>
          <w:p w:rsidR="00AD0179" w:rsidRPr="0017686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AD017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D0179" w:rsidRPr="00176867" w:rsidRDefault="00AD0179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D0179" w:rsidRPr="00AD0179" w:rsidRDefault="00AD0179" w:rsidP="00AD0179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Meningkatnya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Ketentraman dan Ketertiban Umum</w:t>
            </w:r>
          </w:p>
        </w:tc>
        <w:tc>
          <w:tcPr>
            <w:tcW w:w="3685" w:type="dxa"/>
            <w:gridSpan w:val="5"/>
          </w:tcPr>
          <w:p w:rsidR="00AD0179" w:rsidRPr="00AD0179" w:rsidRDefault="00AD0179" w:rsidP="00AD0179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Persentase penurunan pelanggaran hukum di Kecamatan</w:t>
            </w:r>
          </w:p>
        </w:tc>
        <w:tc>
          <w:tcPr>
            <w:tcW w:w="1560" w:type="dxa"/>
          </w:tcPr>
          <w:p w:rsidR="00AD0179" w:rsidRPr="00AD0179" w:rsidRDefault="00AD0179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AD0179" w:rsidRDefault="00AD0179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Anggaran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ind w:right="-106" w:hanging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176867">
              <w:rPr>
                <w:rFonts w:ascii="Arial" w:hAnsi="Arial" w:cs="Arial"/>
                <w:sz w:val="24"/>
                <w:szCs w:val="24"/>
              </w:rPr>
              <w:t>eterangan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4C0147"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79" w:rsidRPr="00176867" w:rsidRDefault="00AD0179" w:rsidP="00AD0179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C3004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9" w:rsidRPr="00AD0179" w:rsidRDefault="004C0147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Koordinasi </w:t>
            </w:r>
            <w:r w:rsidR="00C30045">
              <w:rPr>
                <w:rFonts w:ascii="Arial" w:hAnsi="Arial" w:cs="Arial"/>
                <w:sz w:val="24"/>
                <w:szCs w:val="24"/>
                <w:lang w:val="id-ID"/>
              </w:rPr>
              <w:t>Upaya Penyelenggaraan Ketentraman dan Ketertiban Umum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9" w:rsidRPr="007B4E62" w:rsidRDefault="00C30045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8.189.400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045" w:rsidRPr="00176867" w:rsidTr="00C3004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5" w:rsidRPr="001C3421" w:rsidRDefault="00C30045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5" w:rsidRPr="004C0147" w:rsidRDefault="00C30045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5" w:rsidRDefault="00C30045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Koordinasi Penerapan dan Penegakan Peraturan Daerah dan Peraturan Kepala daerah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5" w:rsidRPr="00176867" w:rsidRDefault="00C30045" w:rsidP="003D6C5E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5" w:rsidRDefault="00C30045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4.500.000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5" w:rsidRPr="00176867" w:rsidRDefault="00C30045" w:rsidP="003D6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5" w:rsidRPr="00176867" w:rsidRDefault="00C30045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045" w:rsidRPr="00176867" w:rsidTr="00C3004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5" w:rsidRPr="001C3421" w:rsidRDefault="00C30045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5" w:rsidRPr="004C0147" w:rsidRDefault="00C30045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5" w:rsidRPr="00AD0179" w:rsidRDefault="00C30045" w:rsidP="003D6C5E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Penyelenggaraan Urusan Pemerintahan Umum sesuai Penugasan Kepala Daerah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5" w:rsidRPr="00176867" w:rsidRDefault="00C30045" w:rsidP="003D6C5E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5" w:rsidRPr="007B4E62" w:rsidRDefault="00C30045" w:rsidP="003D6C5E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46.892.000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5" w:rsidRPr="00176867" w:rsidRDefault="00C30045" w:rsidP="003D6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5" w:rsidRPr="00176867" w:rsidRDefault="00C30045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147" w:rsidRPr="00176867" w:rsidTr="004C0147"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147" w:rsidRPr="001C3421" w:rsidRDefault="004C0147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147" w:rsidRPr="00176867" w:rsidRDefault="004C0147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147" w:rsidRPr="00176867" w:rsidRDefault="004C0147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147" w:rsidRDefault="004C0147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4C0147" w:rsidRPr="00176867" w:rsidRDefault="004C0147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Kudus, 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Januari 2021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147" w:rsidRPr="00176867" w:rsidRDefault="004C0147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147" w:rsidRPr="00767A8D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C0147" w:rsidRPr="00767A8D" w:rsidRDefault="004C0147" w:rsidP="00AD017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0147" w:rsidRPr="00767A8D" w:rsidRDefault="004C0147" w:rsidP="00AD0179">
            <w:pPr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147" w:rsidRPr="00767A8D" w:rsidRDefault="004C0147" w:rsidP="00AD0179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147" w:rsidRPr="00767A8D" w:rsidRDefault="004C0147" w:rsidP="00AD0179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0147" w:rsidRPr="00767A8D" w:rsidRDefault="004C0147" w:rsidP="00AD0179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4C0147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C0147" w:rsidRPr="001C3421" w:rsidRDefault="004C0147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0147" w:rsidRPr="00176867" w:rsidRDefault="004C0147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147" w:rsidRPr="00F73487" w:rsidRDefault="004C0147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F73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0147" w:rsidRPr="00F73487" w:rsidRDefault="004C0147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0147" w:rsidRPr="00F73487" w:rsidRDefault="004C0147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147" w:rsidRPr="00F73487" w:rsidRDefault="004C0147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0147" w:rsidRPr="00176867" w:rsidRDefault="004C0147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147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C0147" w:rsidRPr="001C3421" w:rsidRDefault="004C0147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0147" w:rsidRPr="00176867" w:rsidRDefault="004C0147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147" w:rsidRPr="00F73487" w:rsidRDefault="004C0147" w:rsidP="00AD017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4C0147" w:rsidRPr="00F73487" w:rsidRDefault="004C0147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4C0147" w:rsidRPr="00F73487" w:rsidRDefault="004C0147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147" w:rsidRDefault="004C0147" w:rsidP="004C014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MUCHAMMAD ZAINUDDIN, S.STP </w:t>
            </w:r>
          </w:p>
          <w:p w:rsidR="004C0147" w:rsidRDefault="004C0147" w:rsidP="004C0147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nata Tingkat I </w:t>
            </w:r>
          </w:p>
          <w:p w:rsidR="004C0147" w:rsidRPr="007B4E62" w:rsidRDefault="004C0147" w:rsidP="004C0147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19860510 200412 1 002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C0147" w:rsidRPr="00176867" w:rsidRDefault="004C0147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147" w:rsidRPr="001C3421" w:rsidTr="00AD0179"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0147" w:rsidRPr="001C3421" w:rsidRDefault="004C0147" w:rsidP="00AD0179">
            <w:pPr>
              <w:rPr>
                <w:rFonts w:ascii="Arial" w:hAnsi="Arial" w:cs="Arial"/>
              </w:rPr>
            </w:pPr>
          </w:p>
        </w:tc>
      </w:tr>
    </w:tbl>
    <w:p w:rsidR="00AD0179" w:rsidRPr="001C3421" w:rsidRDefault="00AD0179" w:rsidP="00AD0179">
      <w:pPr>
        <w:rPr>
          <w:rFonts w:ascii="Arial" w:hAnsi="Arial" w:cs="Arial"/>
        </w:rPr>
      </w:pPr>
    </w:p>
    <w:p w:rsidR="00AD0179" w:rsidRPr="00CF61AB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Pr="00CF61AB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Pr="00CF61AB" w:rsidRDefault="00AD0179" w:rsidP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tbl>
      <w:tblPr>
        <w:tblStyle w:val="TableGrid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966"/>
        <w:gridCol w:w="270"/>
        <w:gridCol w:w="360"/>
        <w:gridCol w:w="450"/>
        <w:gridCol w:w="1755"/>
        <w:gridCol w:w="4413"/>
        <w:gridCol w:w="190"/>
        <w:gridCol w:w="46"/>
      </w:tblGrid>
      <w:tr w:rsidR="00AD0179" w:rsidTr="00AD0179">
        <w:trPr>
          <w:gridAfter w:val="1"/>
          <w:wAfter w:w="46" w:type="dxa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7820"/>
            </w:tblGrid>
            <w:tr w:rsidR="00AD0179" w:rsidTr="00AD0179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0179" w:rsidRDefault="009A54D9" w:rsidP="00AD0179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pict>
                      <v:line id="_x0000_s1030" style="position:absolute;flip:y;z-index:251672576" from="1.65pt,87.2pt" to="470.4pt,87.2pt" strokeweight="4.5pt">
                        <v:stroke linestyle="thickThin"/>
                      </v:line>
                    </w:pict>
                  </w:r>
                  <w:r w:rsidR="00AD0179">
                    <w:rPr>
                      <w:rFonts w:ascii="Arial" w:hAnsi="Arial" w:cs="Arial"/>
                      <w:noProof/>
                      <w:lang w:val="id-ID" w:eastAsia="id-ID"/>
                    </w:rPr>
                    <w:drawing>
                      <wp:anchor distT="0" distB="0" distL="114300" distR="114300" simplePos="0" relativeHeight="251673600" behindDoc="0" locked="0" layoutInCell="1" allowOverlap="1" wp14:anchorId="004E1877" wp14:editId="4F0D4367">
                        <wp:simplePos x="0" y="0"/>
                        <wp:positionH relativeFrom="column">
                          <wp:posOffset>-52070</wp:posOffset>
                        </wp:positionH>
                        <wp:positionV relativeFrom="paragraph">
                          <wp:posOffset>3810</wp:posOffset>
                        </wp:positionV>
                        <wp:extent cx="962025" cy="1038225"/>
                        <wp:effectExtent l="19050" t="0" r="9525" b="0"/>
                        <wp:wrapTopAndBottom/>
                        <wp:docPr id="6" name="Picture 66" descr="LOGOK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LOGOK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0179" w:rsidRPr="00A25BDC" w:rsidRDefault="00AD0179" w:rsidP="00AD0179">
                  <w:pPr>
                    <w:jc w:val="center"/>
                    <w:rPr>
                      <w:rFonts w:ascii="Arial" w:hAnsi="Arial" w:cs="Arial"/>
                      <w:sz w:val="34"/>
                      <w:szCs w:val="32"/>
                    </w:rPr>
                  </w:pPr>
                  <w:r w:rsidRPr="00A25BDC">
                    <w:rPr>
                      <w:rFonts w:ascii="Arial" w:hAnsi="Arial" w:cs="Arial"/>
                      <w:sz w:val="34"/>
                      <w:szCs w:val="32"/>
                    </w:rPr>
                    <w:t>PEMERINTAH KABUPATEN KUDUS</w:t>
                  </w:r>
                </w:p>
                <w:p w:rsidR="00AD0179" w:rsidRPr="007C5AEA" w:rsidRDefault="00AD0179" w:rsidP="00AD0179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5AEA">
                    <w:rPr>
                      <w:rFonts w:ascii="Arial" w:hAnsi="Arial" w:cs="Arial"/>
                      <w:sz w:val="32"/>
                      <w:szCs w:val="32"/>
                    </w:rPr>
                    <w:t>KECAMATAN DAWE</w:t>
                  </w:r>
                </w:p>
                <w:p w:rsidR="00AD0179" w:rsidRPr="00EF63FE" w:rsidRDefault="00AD0179" w:rsidP="00AD017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63FE">
                    <w:rPr>
                      <w:rFonts w:ascii="Arial" w:hAnsi="Arial" w:cs="Arial"/>
                      <w:sz w:val="28"/>
                      <w:szCs w:val="28"/>
                    </w:rPr>
                    <w:t>Jl. Kudus – Colo Nomor 292 A Piji, Telp. (0291) 433194</w:t>
                  </w:r>
                </w:p>
                <w:p w:rsidR="00AD0179" w:rsidRDefault="00AD0179" w:rsidP="00AD01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F63FE">
                    <w:rPr>
                      <w:rFonts w:ascii="Arial" w:hAnsi="Arial" w:cs="Arial"/>
                      <w:sz w:val="32"/>
                      <w:szCs w:val="32"/>
                    </w:rPr>
                    <w:t>DAWE   59353</w:t>
                  </w:r>
                </w:p>
              </w:tc>
            </w:tr>
          </w:tbl>
          <w:p w:rsidR="00AD0179" w:rsidRPr="004063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756C3A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  <w:p w:rsidR="00AD0179" w:rsidRPr="00176867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0179" w:rsidRPr="00176867" w:rsidRDefault="00AD0179" w:rsidP="00AD0179">
            <w:pPr>
              <w:spacing w:before="60" w:after="6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Dalam rangka mewujudkan manajemen pemerintahan yang efektif, transparan dan akuntabel serta berorientasi pada hasil, kami yang bertanda tangan dibawah ini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762F65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SOLIKHIN, SH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762F65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KASI KESEJAHTERAAN RAKYAT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762F65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AMIN RAHMAT, S.STP, MM 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762F65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CAMAT DAWE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Sela</w:t>
            </w:r>
            <w:r>
              <w:rPr>
                <w:rFonts w:ascii="Arial" w:hAnsi="Arial" w:cs="Arial"/>
                <w:sz w:val="24"/>
                <w:szCs w:val="24"/>
              </w:rPr>
              <w:t>ku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atasan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KEDUA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berjanji akan mewujudkan target kinerja yang seharusnya sesuai lampiran perjanjian ini, dalam rangka mencapai target kinerja jangka menengah seperti yang telah ditetapkan dalam dokumen perencanaan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. </w:t>
            </w:r>
            <w:r w:rsidRPr="00176867">
              <w:rPr>
                <w:rFonts w:ascii="Arial" w:hAnsi="Arial" w:cs="Arial"/>
                <w:sz w:val="24"/>
                <w:szCs w:val="24"/>
              </w:rPr>
              <w:t>Keberhasilan dan kegagalan pencapaian target kinerja tersebut menjadi tanggung jawab kami</w:t>
            </w:r>
          </w:p>
          <w:p w:rsidR="00AD0179" w:rsidRPr="00176867" w:rsidRDefault="00AD0179" w:rsidP="00AD017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akan me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lakukan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supervis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yang diperlukan serta akan melakukan evaluasi terhadap capaian kinerja dari perjanjian ini dan mengambil tindakan yang diperlukan dalam rangka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memberikan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penghargaan dan sanksi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9A54D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Kudus,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</w:t>
            </w:r>
            <w:r w:rsidR="009A54D9">
              <w:rPr>
                <w:rFonts w:ascii="Arial" w:hAnsi="Arial" w:cs="Arial"/>
                <w:sz w:val="24"/>
                <w:szCs w:val="24"/>
                <w:lang w:val="id-ID"/>
              </w:rPr>
              <w:t>Januari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2021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2C095E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2C095E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2C095E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AD0179" w:rsidRPr="002C095E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0179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BD539C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2C095E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441035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AD0179" w:rsidTr="00AD0179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AD0179" w:rsidRPr="002C095E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SOLIKHIN, SH</w:t>
            </w:r>
          </w:p>
          <w:p w:rsidR="00AD0179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nata Tingkat I </w:t>
            </w:r>
          </w:p>
          <w:p w:rsidR="00AD0179" w:rsidRPr="00B71151" w:rsidRDefault="00AD0179" w:rsidP="00C2705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196</w:t>
            </w:r>
            <w:r w:rsidR="00C27050">
              <w:rPr>
                <w:rFonts w:ascii="Arial" w:hAnsi="Arial" w:cs="Arial"/>
                <w:sz w:val="24"/>
                <w:szCs w:val="24"/>
                <w:lang w:val="id-ID"/>
              </w:rPr>
              <w:t>40218 198607 1 001</w:t>
            </w:r>
          </w:p>
        </w:tc>
      </w:tr>
    </w:tbl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394"/>
        <w:gridCol w:w="423"/>
        <w:gridCol w:w="286"/>
        <w:gridCol w:w="1658"/>
        <w:gridCol w:w="1035"/>
        <w:gridCol w:w="1560"/>
        <w:gridCol w:w="555"/>
      </w:tblGrid>
      <w:tr w:rsidR="00AD0179" w:rsidRPr="001C3421" w:rsidTr="00AD0179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0179" w:rsidRPr="00756C3A" w:rsidRDefault="00AD0179" w:rsidP="00AD01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</w:tc>
      </w:tr>
      <w:tr w:rsidR="00AD0179" w:rsidRPr="001C3421" w:rsidTr="00AD0179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0179" w:rsidRPr="007B4E62" w:rsidRDefault="00AD0179" w:rsidP="00AD0179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>KECAMATAN DAWE</w:t>
            </w:r>
            <w:r>
              <w:rPr>
                <w:rFonts w:ascii="Arial" w:hAnsi="Arial" w:cs="Arial"/>
                <w:sz w:val="28"/>
                <w:szCs w:val="28"/>
              </w:rPr>
              <w:t xml:space="preserve"> KABUPATEN KUDUS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 xml:space="preserve"> ESELON IV</w:t>
            </w:r>
          </w:p>
        </w:tc>
      </w:tr>
      <w:tr w:rsidR="00AD0179" w:rsidRPr="001C3421" w:rsidTr="00AD0179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rPr>
                <w:rFonts w:ascii="Arial" w:hAnsi="Arial" w:cs="Arial"/>
              </w:rPr>
            </w:pPr>
          </w:p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</w:tr>
      <w:tr w:rsidR="00AD0179" w:rsidRPr="00176867" w:rsidTr="007A3C0D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D0179" w:rsidRPr="001C3421" w:rsidRDefault="00AD0179" w:rsidP="00AD017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D0179" w:rsidRPr="00176867" w:rsidRDefault="00AD0179" w:rsidP="00AD0179">
            <w:pPr>
              <w:spacing w:before="120" w:after="12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4394" w:type="dxa"/>
          </w:tcPr>
          <w:p w:rsidR="00AD0179" w:rsidRPr="00176867" w:rsidRDefault="00AD0179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ASARAN STRATEGIS</w:t>
            </w:r>
          </w:p>
        </w:tc>
        <w:tc>
          <w:tcPr>
            <w:tcW w:w="3402" w:type="dxa"/>
            <w:gridSpan w:val="4"/>
          </w:tcPr>
          <w:p w:rsidR="00AD0179" w:rsidRPr="00176867" w:rsidRDefault="00AD0179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NDIKATOR KINERJA</w:t>
            </w:r>
          </w:p>
        </w:tc>
        <w:tc>
          <w:tcPr>
            <w:tcW w:w="1560" w:type="dxa"/>
          </w:tcPr>
          <w:p w:rsidR="00AD0179" w:rsidRPr="00176867" w:rsidRDefault="00AD0179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ARGET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7A3C0D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D0179" w:rsidRPr="00176867" w:rsidRDefault="00AD0179" w:rsidP="00AD0179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394" w:type="dxa"/>
          </w:tcPr>
          <w:p w:rsidR="00AD0179" w:rsidRPr="0017686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3402" w:type="dxa"/>
            <w:gridSpan w:val="4"/>
          </w:tcPr>
          <w:p w:rsidR="00AD0179" w:rsidRPr="0017686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1560" w:type="dxa"/>
          </w:tcPr>
          <w:p w:rsidR="00AD0179" w:rsidRPr="0017686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7A3C0D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D0179" w:rsidRPr="00176867" w:rsidRDefault="00AD0179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AD0179" w:rsidRPr="00AD0179" w:rsidRDefault="00AD0179" w:rsidP="00C27050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Meningkatnya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C27050">
              <w:rPr>
                <w:rFonts w:ascii="Arial" w:hAnsi="Arial" w:cs="Arial"/>
                <w:sz w:val="24"/>
                <w:szCs w:val="24"/>
                <w:lang w:val="id-ID"/>
              </w:rPr>
              <w:t>Pemberdayaan masyarakat dan kelompok masyarakat desa/kelurahan</w:t>
            </w:r>
          </w:p>
        </w:tc>
        <w:tc>
          <w:tcPr>
            <w:tcW w:w="3402" w:type="dxa"/>
            <w:gridSpan w:val="4"/>
          </w:tcPr>
          <w:p w:rsidR="00AD0179" w:rsidRPr="00AD0179" w:rsidRDefault="00AD0179" w:rsidP="00C30045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Persentase </w:t>
            </w:r>
            <w:r w:rsidR="00C27050">
              <w:rPr>
                <w:rFonts w:ascii="Arial" w:hAnsi="Arial" w:cs="Arial"/>
                <w:sz w:val="24"/>
                <w:szCs w:val="24"/>
                <w:lang w:val="id-ID"/>
              </w:rPr>
              <w:t>Desa yang terfasilitasi dalam penyusunan data B</w:t>
            </w:r>
            <w:r w:rsidR="00C30045">
              <w:rPr>
                <w:rFonts w:ascii="Arial" w:hAnsi="Arial" w:cs="Arial"/>
                <w:sz w:val="24"/>
                <w:szCs w:val="24"/>
                <w:lang w:val="id-ID"/>
              </w:rPr>
              <w:t>L</w:t>
            </w:r>
            <w:r w:rsidR="00C27050">
              <w:rPr>
                <w:rFonts w:ascii="Arial" w:hAnsi="Arial" w:cs="Arial"/>
                <w:sz w:val="24"/>
                <w:szCs w:val="24"/>
                <w:lang w:val="id-ID"/>
              </w:rPr>
              <w:t>T</w:t>
            </w:r>
          </w:p>
        </w:tc>
        <w:tc>
          <w:tcPr>
            <w:tcW w:w="1560" w:type="dxa"/>
          </w:tcPr>
          <w:p w:rsidR="00AD0179" w:rsidRPr="00AD0179" w:rsidRDefault="00AD0179" w:rsidP="00AD017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AD0179" w:rsidRDefault="00AD0179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7A3C0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Anggaran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ind w:right="-106" w:hanging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176867">
              <w:rPr>
                <w:rFonts w:ascii="Arial" w:hAnsi="Arial" w:cs="Arial"/>
                <w:sz w:val="24"/>
                <w:szCs w:val="24"/>
              </w:rPr>
              <w:t>eterangan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C3004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C3004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AD0179" w:rsidRDefault="007A3C0D" w:rsidP="00C2705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Pelestarian Kesenia Tradisional yang Masyarakat Pelakunya dalam Daerah Kabupaten/Kota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7B4E62" w:rsidRDefault="00FB6BBD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15.159.000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C0D" w:rsidRPr="00176867" w:rsidTr="00C3004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A3C0D" w:rsidRPr="001C3421" w:rsidRDefault="007A3C0D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3C0D" w:rsidRPr="00FB6BBD" w:rsidRDefault="00FB6BBD" w:rsidP="00AD0179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A3C0D" w:rsidRPr="00AD0179" w:rsidRDefault="00FB6BBD" w:rsidP="00C2705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Pelaksanaan Kebijakan Kesejahteraan Rakyat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C0D" w:rsidRPr="00176867" w:rsidRDefault="007A3C0D" w:rsidP="003D6C5E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A3C0D" w:rsidRPr="007B4E62" w:rsidRDefault="00FB6BBD" w:rsidP="00AD0179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17.056.200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C0D" w:rsidRPr="00176867" w:rsidRDefault="007A3C0D" w:rsidP="003D6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A3C0D" w:rsidRPr="00176867" w:rsidRDefault="007A3C0D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C3004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179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AD0179" w:rsidRPr="00176867" w:rsidRDefault="00AD0179" w:rsidP="00AD017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Kudus, 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Januari 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2021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767A8D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767A8D" w:rsidRDefault="00AD0179" w:rsidP="00AD017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767A8D" w:rsidRDefault="00AD0179" w:rsidP="00AD0179">
            <w:pPr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767A8D" w:rsidRDefault="00AD0179" w:rsidP="00AD0179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179" w:rsidRPr="00767A8D" w:rsidRDefault="00AD0179" w:rsidP="00AD0179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767A8D" w:rsidRDefault="00AD0179" w:rsidP="00AD0179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AD0179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F73487" w:rsidRDefault="00985198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F73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179" w:rsidRPr="00F73487" w:rsidRDefault="00985198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76867" w:rsidTr="00AD01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AD0179" w:rsidRPr="00F73487" w:rsidRDefault="00AD0179" w:rsidP="00AD0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C2705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SOLIKHIN, SH</w:t>
            </w:r>
          </w:p>
          <w:p w:rsidR="00C27050" w:rsidRDefault="00C27050" w:rsidP="00C2705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nata Tingkat I </w:t>
            </w:r>
          </w:p>
          <w:p w:rsidR="00AD0179" w:rsidRPr="007B4E62" w:rsidRDefault="00C27050" w:rsidP="00C27050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19640218 198607 1 001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D0179" w:rsidRPr="00176867" w:rsidRDefault="00AD0179" w:rsidP="00AD0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79" w:rsidRPr="001C3421" w:rsidTr="00AD0179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0179" w:rsidRPr="001C3421" w:rsidRDefault="00AD0179" w:rsidP="00AD0179">
            <w:pPr>
              <w:rPr>
                <w:rFonts w:ascii="Arial" w:hAnsi="Arial" w:cs="Arial"/>
              </w:rPr>
            </w:pPr>
          </w:p>
        </w:tc>
      </w:tr>
    </w:tbl>
    <w:p w:rsidR="00AD0179" w:rsidRPr="001C3421" w:rsidRDefault="00AD0179" w:rsidP="00AD0179">
      <w:pPr>
        <w:rPr>
          <w:rFonts w:ascii="Arial" w:hAnsi="Arial" w:cs="Arial"/>
        </w:rPr>
      </w:pPr>
    </w:p>
    <w:p w:rsidR="00AD0179" w:rsidRPr="00CF61AB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Pr="00CF61AB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Pr="00CF61AB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 w:rsidP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AD0179" w:rsidRDefault="00AD0179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tbl>
      <w:tblPr>
        <w:tblStyle w:val="TableGrid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966"/>
        <w:gridCol w:w="270"/>
        <w:gridCol w:w="360"/>
        <w:gridCol w:w="450"/>
        <w:gridCol w:w="1755"/>
        <w:gridCol w:w="4413"/>
        <w:gridCol w:w="190"/>
        <w:gridCol w:w="46"/>
      </w:tblGrid>
      <w:tr w:rsidR="00C27050" w:rsidTr="007C2E5B">
        <w:trPr>
          <w:gridAfter w:val="1"/>
          <w:wAfter w:w="46" w:type="dxa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7820"/>
            </w:tblGrid>
            <w:tr w:rsidR="00C27050" w:rsidTr="007C2E5B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050" w:rsidRDefault="009A54D9" w:rsidP="007C2E5B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pict>
                      <v:line id="_x0000_s1031" style="position:absolute;flip:y;z-index:251675648" from="1.65pt,87.2pt" to="470.4pt,87.2pt" strokeweight="4.5pt">
                        <v:stroke linestyle="thickThin"/>
                      </v:line>
                    </w:pict>
                  </w:r>
                  <w:r w:rsidR="00C27050">
                    <w:rPr>
                      <w:rFonts w:ascii="Arial" w:hAnsi="Arial" w:cs="Arial"/>
                      <w:noProof/>
                      <w:lang w:val="id-ID" w:eastAsia="id-ID"/>
                    </w:rPr>
                    <w:drawing>
                      <wp:anchor distT="0" distB="0" distL="114300" distR="114300" simplePos="0" relativeHeight="251676672" behindDoc="0" locked="0" layoutInCell="1" allowOverlap="1" wp14:anchorId="43AD467C" wp14:editId="6975DE15">
                        <wp:simplePos x="0" y="0"/>
                        <wp:positionH relativeFrom="column">
                          <wp:posOffset>-52070</wp:posOffset>
                        </wp:positionH>
                        <wp:positionV relativeFrom="paragraph">
                          <wp:posOffset>3810</wp:posOffset>
                        </wp:positionV>
                        <wp:extent cx="962025" cy="1038225"/>
                        <wp:effectExtent l="19050" t="0" r="9525" b="0"/>
                        <wp:wrapTopAndBottom/>
                        <wp:docPr id="7" name="Picture 66" descr="LOGOK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LOGOK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050" w:rsidRPr="00A25BDC" w:rsidRDefault="00C27050" w:rsidP="007C2E5B">
                  <w:pPr>
                    <w:jc w:val="center"/>
                    <w:rPr>
                      <w:rFonts w:ascii="Arial" w:hAnsi="Arial" w:cs="Arial"/>
                      <w:sz w:val="34"/>
                      <w:szCs w:val="32"/>
                    </w:rPr>
                  </w:pPr>
                  <w:r w:rsidRPr="00A25BDC">
                    <w:rPr>
                      <w:rFonts w:ascii="Arial" w:hAnsi="Arial" w:cs="Arial"/>
                      <w:sz w:val="34"/>
                      <w:szCs w:val="32"/>
                    </w:rPr>
                    <w:t>PEMERINTAH KABUPATEN KUDUS</w:t>
                  </w:r>
                </w:p>
                <w:p w:rsidR="00C27050" w:rsidRPr="007C5AEA" w:rsidRDefault="00C27050" w:rsidP="007C2E5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5AEA">
                    <w:rPr>
                      <w:rFonts w:ascii="Arial" w:hAnsi="Arial" w:cs="Arial"/>
                      <w:sz w:val="32"/>
                      <w:szCs w:val="32"/>
                    </w:rPr>
                    <w:t>KECAMATAN DAWE</w:t>
                  </w:r>
                </w:p>
                <w:p w:rsidR="00C27050" w:rsidRPr="00EF63FE" w:rsidRDefault="00C27050" w:rsidP="007C2E5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63FE">
                    <w:rPr>
                      <w:rFonts w:ascii="Arial" w:hAnsi="Arial" w:cs="Arial"/>
                      <w:sz w:val="28"/>
                      <w:szCs w:val="28"/>
                    </w:rPr>
                    <w:t>Jl. Kudus – Colo Nomor 292 A Piji, Telp. (0291) 433194</w:t>
                  </w:r>
                </w:p>
                <w:p w:rsidR="00C27050" w:rsidRDefault="00C27050" w:rsidP="007C2E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F63FE">
                    <w:rPr>
                      <w:rFonts w:ascii="Arial" w:hAnsi="Arial" w:cs="Arial"/>
                      <w:sz w:val="32"/>
                      <w:szCs w:val="32"/>
                    </w:rPr>
                    <w:t>DAWE   59353</w:t>
                  </w:r>
                </w:p>
              </w:tc>
            </w:tr>
          </w:tbl>
          <w:p w:rsidR="00C27050" w:rsidRPr="004063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756C3A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  <w:p w:rsidR="00C27050" w:rsidRPr="00176867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050" w:rsidRPr="00176867" w:rsidRDefault="00C27050" w:rsidP="007C2E5B">
            <w:pPr>
              <w:spacing w:before="60" w:after="6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Dalam rangka mewujudkan manajemen pemerintahan yang efektif, transparan dan akuntabel serta berorientasi pada hasil, kami yang bertanda tangan dibawah ini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762F65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MOCH. SOFIAN, S.IP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762F65" w:rsidRDefault="00C27050" w:rsidP="00C27050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KASI EKONOMI DAN PEMBANGUNAN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762F65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AMIN RAHMAT, S.STP, MM 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762F65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CAMAT DAWE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Sela</w:t>
            </w:r>
            <w:r>
              <w:rPr>
                <w:rFonts w:ascii="Arial" w:hAnsi="Arial" w:cs="Arial"/>
                <w:sz w:val="24"/>
                <w:szCs w:val="24"/>
              </w:rPr>
              <w:t>ku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atasan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KEDUA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7C2E5B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berjanji akan mewujudkan target kinerja yang seharusnya sesuai lampiran perjanjian ini, dalam rangka mencapai target kinerja jangka menengah seperti yang telah ditetapkan dalam dokumen perencanaan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. </w:t>
            </w:r>
            <w:r w:rsidRPr="00176867">
              <w:rPr>
                <w:rFonts w:ascii="Arial" w:hAnsi="Arial" w:cs="Arial"/>
                <w:sz w:val="24"/>
                <w:szCs w:val="24"/>
              </w:rPr>
              <w:t>Keberhasilan dan kegagalan pencapaian target kinerja tersebut menjadi tanggung jawab kami</w:t>
            </w:r>
          </w:p>
          <w:p w:rsidR="00C27050" w:rsidRPr="00176867" w:rsidRDefault="00C27050" w:rsidP="007C2E5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akan me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lakukan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supervis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yang diperlukan serta akan melakukan evaluasi terhadap capaian kinerja dari perjanjian ini dan mengambil tindakan yang diperlukan dalam rangka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memberikan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penghargaan dan sanksi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C3004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Kudus,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</w:t>
            </w:r>
            <w:r w:rsidR="00C30045">
              <w:rPr>
                <w:rFonts w:ascii="Arial" w:hAnsi="Arial" w:cs="Arial"/>
                <w:sz w:val="24"/>
                <w:szCs w:val="24"/>
                <w:lang w:val="id-ID"/>
              </w:rPr>
              <w:t xml:space="preserve">  Januari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2021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2C095E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2C095E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2C095E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C27050" w:rsidRPr="002C095E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050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BD539C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2C095E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441035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C27050" w:rsidRPr="002C095E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MOCH. SOFIAN, S.IP </w:t>
            </w:r>
          </w:p>
          <w:p w:rsidR="00C27050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nata Tingkat I </w:t>
            </w:r>
          </w:p>
          <w:p w:rsidR="00C27050" w:rsidRPr="00B71151" w:rsidRDefault="00C27050" w:rsidP="00C2705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19740902 199603 1 002</w:t>
            </w:r>
          </w:p>
        </w:tc>
      </w:tr>
    </w:tbl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111"/>
        <w:gridCol w:w="706"/>
        <w:gridCol w:w="54"/>
        <w:gridCol w:w="1890"/>
        <w:gridCol w:w="1035"/>
        <w:gridCol w:w="1560"/>
        <w:gridCol w:w="555"/>
      </w:tblGrid>
      <w:tr w:rsidR="00C27050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7C2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27050" w:rsidRPr="00756C3A" w:rsidRDefault="00C27050" w:rsidP="007C2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</w:tc>
      </w:tr>
      <w:tr w:rsidR="00C27050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7050" w:rsidRPr="007B4E62" w:rsidRDefault="00C27050" w:rsidP="007C2E5B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>KECAMATAN DAWE</w:t>
            </w:r>
            <w:r>
              <w:rPr>
                <w:rFonts w:ascii="Arial" w:hAnsi="Arial" w:cs="Arial"/>
                <w:sz w:val="28"/>
                <w:szCs w:val="28"/>
              </w:rPr>
              <w:t xml:space="preserve"> KABUPATEN KUDUS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 xml:space="preserve"> ESELON IV</w:t>
            </w:r>
          </w:p>
        </w:tc>
      </w:tr>
      <w:tr w:rsidR="00C27050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7C2E5B">
            <w:pPr>
              <w:rPr>
                <w:rFonts w:ascii="Arial" w:hAnsi="Arial" w:cs="Arial"/>
              </w:rPr>
            </w:pPr>
          </w:p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27050" w:rsidRPr="001C3421" w:rsidRDefault="00C27050" w:rsidP="007C2E5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27050" w:rsidRPr="00176867" w:rsidRDefault="00C27050" w:rsidP="007C2E5B">
            <w:pPr>
              <w:spacing w:before="120" w:after="12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4111" w:type="dxa"/>
          </w:tcPr>
          <w:p w:rsidR="00C27050" w:rsidRPr="00176867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ASARAN STRATEGIS</w:t>
            </w:r>
          </w:p>
        </w:tc>
        <w:tc>
          <w:tcPr>
            <w:tcW w:w="3685" w:type="dxa"/>
            <w:gridSpan w:val="4"/>
          </w:tcPr>
          <w:p w:rsidR="00C27050" w:rsidRPr="00176867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NDIKATOR KINERJA</w:t>
            </w:r>
          </w:p>
        </w:tc>
        <w:tc>
          <w:tcPr>
            <w:tcW w:w="1560" w:type="dxa"/>
          </w:tcPr>
          <w:p w:rsidR="00C27050" w:rsidRPr="00176867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ARGET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27050" w:rsidRPr="00176867" w:rsidRDefault="00C27050" w:rsidP="007C2E5B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111" w:type="dxa"/>
          </w:tcPr>
          <w:p w:rsidR="00C27050" w:rsidRPr="0017686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3685" w:type="dxa"/>
            <w:gridSpan w:val="4"/>
          </w:tcPr>
          <w:p w:rsidR="00C27050" w:rsidRPr="0017686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1560" w:type="dxa"/>
          </w:tcPr>
          <w:p w:rsidR="00C27050" w:rsidRPr="0017686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27050" w:rsidRPr="00176867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27050" w:rsidRPr="00AD0179" w:rsidRDefault="00C27050" w:rsidP="00C27050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Meningkatnya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kualitas dan kuantitas perencanaan pembangunan</w:t>
            </w:r>
          </w:p>
        </w:tc>
        <w:tc>
          <w:tcPr>
            <w:tcW w:w="3685" w:type="dxa"/>
            <w:gridSpan w:val="4"/>
          </w:tcPr>
          <w:p w:rsidR="00C27050" w:rsidRPr="00AD0179" w:rsidRDefault="00C27050" w:rsidP="007C2E5B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Tingkat partisipasi masyarakat dalam penyusunan perencanaan pembangunan kecamatan</w:t>
            </w:r>
          </w:p>
        </w:tc>
        <w:tc>
          <w:tcPr>
            <w:tcW w:w="1560" w:type="dxa"/>
          </w:tcPr>
          <w:p w:rsidR="00C27050" w:rsidRPr="00AD0179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27050" w:rsidRDefault="00C27050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C27050" w:rsidRDefault="00C27050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27050" w:rsidRPr="00C27050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2.</w:t>
            </w:r>
          </w:p>
        </w:tc>
        <w:tc>
          <w:tcPr>
            <w:tcW w:w="4111" w:type="dxa"/>
          </w:tcPr>
          <w:p w:rsidR="00C27050" w:rsidRPr="00C27050" w:rsidRDefault="00C27050" w:rsidP="00C27050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Meningkatnya pemeberdayaan masyarakat dan kelompok masyarakat desa/kelurahan</w:t>
            </w:r>
          </w:p>
        </w:tc>
        <w:tc>
          <w:tcPr>
            <w:tcW w:w="3685" w:type="dxa"/>
            <w:gridSpan w:val="4"/>
          </w:tcPr>
          <w:p w:rsidR="00C27050" w:rsidRDefault="00C27050" w:rsidP="007C2E5B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Persentase organisasi kemasyarakatan di Tingkat Kecamatan yang dibina</w:t>
            </w:r>
          </w:p>
        </w:tc>
        <w:tc>
          <w:tcPr>
            <w:tcW w:w="1560" w:type="dxa"/>
          </w:tcPr>
          <w:p w:rsidR="00C27050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27050" w:rsidRDefault="00C27050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AD0179" w:rsidRDefault="00C27050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Anggaran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ind w:right="-106" w:hanging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176867">
              <w:rPr>
                <w:rFonts w:ascii="Arial" w:hAnsi="Arial" w:cs="Arial"/>
                <w:sz w:val="24"/>
                <w:szCs w:val="24"/>
              </w:rPr>
              <w:t>eterangan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F04AA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F04AA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AD0179" w:rsidRDefault="00F04AA6" w:rsidP="00C2705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Koordinasi Kegiatan Pemberdayaan Desa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7B4E62" w:rsidRDefault="00F04AA6" w:rsidP="007C2E5B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56.331.000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F04AA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176867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Kudus, 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Januari 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2021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767A8D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767A8D" w:rsidRDefault="00C27050" w:rsidP="007C2E5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767A8D" w:rsidRDefault="00C27050" w:rsidP="007C2E5B">
            <w:pPr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767A8D" w:rsidRDefault="00C27050" w:rsidP="007C2E5B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050" w:rsidRPr="00767A8D" w:rsidRDefault="00C27050" w:rsidP="007C2E5B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767A8D" w:rsidRDefault="00C27050" w:rsidP="007C2E5B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F73487" w:rsidRDefault="00985198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="00C27050" w:rsidRPr="00F73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050" w:rsidRPr="00F73487" w:rsidRDefault="00985198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C2705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MOCH. SOFIAN, S.IP </w:t>
            </w:r>
          </w:p>
          <w:p w:rsidR="00C27050" w:rsidRDefault="00C27050" w:rsidP="00C2705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nata Tingkat I </w:t>
            </w:r>
          </w:p>
          <w:p w:rsidR="00C27050" w:rsidRPr="007B4E62" w:rsidRDefault="00C27050" w:rsidP="00C27050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19740902 199603 1 002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</w:tr>
    </w:tbl>
    <w:p w:rsidR="00C27050" w:rsidRPr="001C3421" w:rsidRDefault="00C27050" w:rsidP="00C27050">
      <w:pPr>
        <w:rPr>
          <w:rFonts w:ascii="Arial" w:hAnsi="Arial" w:cs="Arial"/>
        </w:rPr>
      </w:pPr>
    </w:p>
    <w:p w:rsidR="00C27050" w:rsidRPr="00CF61AB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Pr="00CF61AB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tbl>
      <w:tblPr>
        <w:tblStyle w:val="TableGrid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966"/>
        <w:gridCol w:w="270"/>
        <w:gridCol w:w="360"/>
        <w:gridCol w:w="450"/>
        <w:gridCol w:w="1755"/>
        <w:gridCol w:w="4413"/>
        <w:gridCol w:w="190"/>
        <w:gridCol w:w="46"/>
      </w:tblGrid>
      <w:tr w:rsidR="00C27050" w:rsidTr="007C2E5B">
        <w:trPr>
          <w:gridAfter w:val="1"/>
          <w:wAfter w:w="46" w:type="dxa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7820"/>
            </w:tblGrid>
            <w:tr w:rsidR="00C27050" w:rsidTr="007C2E5B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050" w:rsidRDefault="009A54D9" w:rsidP="007C2E5B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pict>
                      <v:line id="_x0000_s1032" style="position:absolute;flip:y;z-index:251678720" from="1.65pt,87.2pt" to="470.4pt,87.2pt" strokeweight="4.5pt">
                        <v:stroke linestyle="thickThin"/>
                      </v:line>
                    </w:pict>
                  </w:r>
                  <w:r w:rsidR="00C27050">
                    <w:rPr>
                      <w:rFonts w:ascii="Arial" w:hAnsi="Arial" w:cs="Arial"/>
                      <w:noProof/>
                      <w:lang w:val="id-ID" w:eastAsia="id-ID"/>
                    </w:rPr>
                    <w:drawing>
                      <wp:anchor distT="0" distB="0" distL="114300" distR="114300" simplePos="0" relativeHeight="251679744" behindDoc="0" locked="0" layoutInCell="1" allowOverlap="1" wp14:anchorId="4E84BED9" wp14:editId="559A7408">
                        <wp:simplePos x="0" y="0"/>
                        <wp:positionH relativeFrom="column">
                          <wp:posOffset>-52070</wp:posOffset>
                        </wp:positionH>
                        <wp:positionV relativeFrom="paragraph">
                          <wp:posOffset>3810</wp:posOffset>
                        </wp:positionV>
                        <wp:extent cx="962025" cy="1038225"/>
                        <wp:effectExtent l="19050" t="0" r="9525" b="0"/>
                        <wp:wrapTopAndBottom/>
                        <wp:docPr id="9" name="Picture 66" descr="LOGOK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LOGOK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050" w:rsidRPr="00A25BDC" w:rsidRDefault="00C27050" w:rsidP="007C2E5B">
                  <w:pPr>
                    <w:jc w:val="center"/>
                    <w:rPr>
                      <w:rFonts w:ascii="Arial" w:hAnsi="Arial" w:cs="Arial"/>
                      <w:sz w:val="34"/>
                      <w:szCs w:val="32"/>
                    </w:rPr>
                  </w:pPr>
                  <w:r w:rsidRPr="00A25BDC">
                    <w:rPr>
                      <w:rFonts w:ascii="Arial" w:hAnsi="Arial" w:cs="Arial"/>
                      <w:sz w:val="34"/>
                      <w:szCs w:val="32"/>
                    </w:rPr>
                    <w:t>PEMERINTAH KABUPATEN KUDUS</w:t>
                  </w:r>
                </w:p>
                <w:p w:rsidR="00C27050" w:rsidRPr="007C5AEA" w:rsidRDefault="00C27050" w:rsidP="007C2E5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5AEA">
                    <w:rPr>
                      <w:rFonts w:ascii="Arial" w:hAnsi="Arial" w:cs="Arial"/>
                      <w:sz w:val="32"/>
                      <w:szCs w:val="32"/>
                    </w:rPr>
                    <w:t>KECAMATAN DAWE</w:t>
                  </w:r>
                </w:p>
                <w:p w:rsidR="00C27050" w:rsidRPr="00EF63FE" w:rsidRDefault="00C27050" w:rsidP="007C2E5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63FE">
                    <w:rPr>
                      <w:rFonts w:ascii="Arial" w:hAnsi="Arial" w:cs="Arial"/>
                      <w:sz w:val="28"/>
                      <w:szCs w:val="28"/>
                    </w:rPr>
                    <w:t>Jl. Kudus – Colo Nomor 292 A Piji, Telp. (0291) 433194</w:t>
                  </w:r>
                </w:p>
                <w:p w:rsidR="00C27050" w:rsidRDefault="00C27050" w:rsidP="007C2E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F63FE">
                    <w:rPr>
                      <w:rFonts w:ascii="Arial" w:hAnsi="Arial" w:cs="Arial"/>
                      <w:sz w:val="32"/>
                      <w:szCs w:val="32"/>
                    </w:rPr>
                    <w:t>DAWE   59353</w:t>
                  </w:r>
                </w:p>
              </w:tc>
            </w:tr>
          </w:tbl>
          <w:p w:rsidR="00C27050" w:rsidRPr="004063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756C3A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  <w:p w:rsidR="00C27050" w:rsidRPr="00176867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050" w:rsidRPr="00176867" w:rsidRDefault="00C27050" w:rsidP="007C2E5B">
            <w:pPr>
              <w:spacing w:before="60" w:after="6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Dalam rangka mewujudkan manajemen pemerintahan yang efektif, transparan dan akuntabel serta berorientasi pada hasil, kami yang bertanda tangan dibawah ini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762F65" w:rsidRDefault="00C27050" w:rsidP="002D5084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</w:t>
            </w:r>
            <w:r w:rsidR="002D5084">
              <w:rPr>
                <w:rFonts w:ascii="Arial" w:hAnsi="Arial" w:cs="Arial"/>
                <w:sz w:val="24"/>
                <w:szCs w:val="24"/>
                <w:lang w:val="id-ID"/>
              </w:rPr>
              <w:t>UCHAMMAD ZAINUDDIN, S.STP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762F65" w:rsidRDefault="00C27050" w:rsidP="002D5084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KASI </w:t>
            </w:r>
            <w:r w:rsidR="002D5084">
              <w:rPr>
                <w:rFonts w:ascii="Arial" w:hAnsi="Arial" w:cs="Arial"/>
                <w:sz w:val="24"/>
                <w:szCs w:val="24"/>
                <w:lang w:val="id-ID"/>
              </w:rPr>
              <w:t>TATA PEMERINTAHAN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762F65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AMIN RAHMAT, S.STP, MM 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762F65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CAMAT DAWE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Sela</w:t>
            </w:r>
            <w:r>
              <w:rPr>
                <w:rFonts w:ascii="Arial" w:hAnsi="Arial" w:cs="Arial"/>
                <w:sz w:val="24"/>
                <w:szCs w:val="24"/>
              </w:rPr>
              <w:t>ku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atasan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KEDUA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7C2E5B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berjanji akan mewujudkan target kinerja yang seharusnya sesuai lampiran perjanjian ini, dalam rangka mencapai target kinerja jangka menengah seperti yang telah ditetapkan dalam dokumen perencanaan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. </w:t>
            </w:r>
            <w:r w:rsidRPr="00176867">
              <w:rPr>
                <w:rFonts w:ascii="Arial" w:hAnsi="Arial" w:cs="Arial"/>
                <w:sz w:val="24"/>
                <w:szCs w:val="24"/>
              </w:rPr>
              <w:t>Keberhasilan dan kegagalan pencapaian target kinerja tersebut menjadi tanggung jawab kami</w:t>
            </w:r>
          </w:p>
          <w:p w:rsidR="00C27050" w:rsidRPr="00176867" w:rsidRDefault="00C27050" w:rsidP="007C2E5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akan me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lakukan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supervis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yang diperlukan serta akan melakukan evaluasi terhadap capaian kinerja dari perjanjian ini dan mengambil tindakan yang diperlukan dalam rangka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memberikan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penghargaan dan sanksi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F04AA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Kudus,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</w:t>
            </w:r>
            <w:r w:rsidR="00F04AA6">
              <w:rPr>
                <w:rFonts w:ascii="Arial" w:hAnsi="Arial" w:cs="Arial"/>
                <w:sz w:val="24"/>
                <w:szCs w:val="24"/>
                <w:lang w:val="id-ID"/>
              </w:rPr>
              <w:t xml:space="preserve">   Januari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2021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2C095E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2C095E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2C095E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C27050" w:rsidRPr="002C095E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050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BD539C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2C095E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441035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C27050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C27050" w:rsidRPr="002C095E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M</w:t>
            </w:r>
            <w:r w:rsidR="002D5084"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>UCHAMMAD ZAINUDDIN, S.STP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 </w:t>
            </w:r>
          </w:p>
          <w:p w:rsidR="00C27050" w:rsidRDefault="00C27050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nata Tingkat I </w:t>
            </w:r>
          </w:p>
          <w:p w:rsidR="00C27050" w:rsidRPr="00B71151" w:rsidRDefault="00C27050" w:rsidP="002D508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</w:t>
            </w:r>
            <w:r w:rsidR="002D5084">
              <w:rPr>
                <w:rFonts w:ascii="Arial" w:hAnsi="Arial" w:cs="Arial"/>
                <w:sz w:val="24"/>
                <w:szCs w:val="24"/>
                <w:lang w:val="id-ID"/>
              </w:rPr>
              <w:t>860510 200412 1 002</w:t>
            </w:r>
          </w:p>
        </w:tc>
      </w:tr>
    </w:tbl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111"/>
        <w:gridCol w:w="706"/>
        <w:gridCol w:w="54"/>
        <w:gridCol w:w="1890"/>
        <w:gridCol w:w="1035"/>
        <w:gridCol w:w="1560"/>
        <w:gridCol w:w="555"/>
      </w:tblGrid>
      <w:tr w:rsidR="00C27050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7C2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27050" w:rsidRPr="00756C3A" w:rsidRDefault="00C27050" w:rsidP="007C2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</w:tc>
      </w:tr>
      <w:tr w:rsidR="00C27050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7050" w:rsidRPr="007B4E62" w:rsidRDefault="00C27050" w:rsidP="007C2E5B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>KECAMATAN DAWE</w:t>
            </w:r>
            <w:r>
              <w:rPr>
                <w:rFonts w:ascii="Arial" w:hAnsi="Arial" w:cs="Arial"/>
                <w:sz w:val="28"/>
                <w:szCs w:val="28"/>
              </w:rPr>
              <w:t xml:space="preserve"> KABUPATEN KUDUS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 xml:space="preserve"> ESELON IV</w:t>
            </w:r>
          </w:p>
        </w:tc>
      </w:tr>
      <w:tr w:rsidR="00C27050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7C2E5B">
            <w:pPr>
              <w:rPr>
                <w:rFonts w:ascii="Arial" w:hAnsi="Arial" w:cs="Arial"/>
              </w:rPr>
            </w:pPr>
          </w:p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27050" w:rsidRPr="001C3421" w:rsidRDefault="00C27050" w:rsidP="007C2E5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27050" w:rsidRPr="00176867" w:rsidRDefault="00C27050" w:rsidP="007C2E5B">
            <w:pPr>
              <w:spacing w:before="120" w:after="12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4111" w:type="dxa"/>
          </w:tcPr>
          <w:p w:rsidR="00C27050" w:rsidRPr="00176867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ASARAN STRATEGIS</w:t>
            </w:r>
          </w:p>
        </w:tc>
        <w:tc>
          <w:tcPr>
            <w:tcW w:w="3685" w:type="dxa"/>
            <w:gridSpan w:val="4"/>
          </w:tcPr>
          <w:p w:rsidR="00C27050" w:rsidRPr="00176867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NDIKATOR KINERJA</w:t>
            </w:r>
          </w:p>
        </w:tc>
        <w:tc>
          <w:tcPr>
            <w:tcW w:w="1560" w:type="dxa"/>
          </w:tcPr>
          <w:p w:rsidR="00C27050" w:rsidRPr="00176867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ARGET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27050" w:rsidRPr="00176867" w:rsidRDefault="00C27050" w:rsidP="007C2E5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27050" w:rsidRPr="00176867" w:rsidRDefault="00C27050" w:rsidP="007C2E5B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111" w:type="dxa"/>
          </w:tcPr>
          <w:p w:rsidR="00C27050" w:rsidRPr="0017686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3685" w:type="dxa"/>
            <w:gridSpan w:val="4"/>
          </w:tcPr>
          <w:p w:rsidR="00C27050" w:rsidRPr="0017686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1560" w:type="dxa"/>
          </w:tcPr>
          <w:p w:rsidR="00C27050" w:rsidRPr="0017686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27050" w:rsidRPr="00176867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27050" w:rsidRPr="00AD0179" w:rsidRDefault="00C27050" w:rsidP="002D5084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Meningkatnya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2D5084">
              <w:rPr>
                <w:rFonts w:ascii="Arial" w:hAnsi="Arial" w:cs="Arial"/>
                <w:sz w:val="24"/>
                <w:szCs w:val="24"/>
                <w:lang w:val="id-ID"/>
              </w:rPr>
              <w:t>Penyelenggaraan Administrasi Pemerintahan Desa</w:t>
            </w:r>
          </w:p>
        </w:tc>
        <w:tc>
          <w:tcPr>
            <w:tcW w:w="3685" w:type="dxa"/>
            <w:gridSpan w:val="4"/>
          </w:tcPr>
          <w:p w:rsidR="00C27050" w:rsidRPr="00AD0179" w:rsidRDefault="002D5084" w:rsidP="007C2E5B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Prosentase Desa yang tertib administrasi</w:t>
            </w:r>
          </w:p>
        </w:tc>
        <w:tc>
          <w:tcPr>
            <w:tcW w:w="1560" w:type="dxa"/>
          </w:tcPr>
          <w:p w:rsidR="00C27050" w:rsidRPr="00AD0179" w:rsidRDefault="00C27050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100 %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C27050" w:rsidRDefault="00C27050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C27050" w:rsidRDefault="00C27050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27050" w:rsidRDefault="00C27050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AD0179" w:rsidRDefault="00C27050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Anggaran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ind w:right="-106" w:hanging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176867">
              <w:rPr>
                <w:rFonts w:ascii="Arial" w:hAnsi="Arial" w:cs="Arial"/>
                <w:sz w:val="24"/>
                <w:szCs w:val="24"/>
              </w:rPr>
              <w:t>eterangan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EA41A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EA41A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AD0179" w:rsidRDefault="00EA41AC" w:rsidP="002D5084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Fasilitasi, Rekomendasi dan Koordinasi Pembinaan dan Pengawasan Pemerintahan Desa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7B4E62" w:rsidRDefault="00EA41AC" w:rsidP="007C2E5B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44.277.800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1AC" w:rsidRPr="00176867" w:rsidTr="00EA41A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41AC" w:rsidRPr="001C3421" w:rsidRDefault="00EA41AC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1AC" w:rsidRPr="00EA41AC" w:rsidRDefault="00EA41AC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A41AC" w:rsidRDefault="00EA41AC" w:rsidP="002D5084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C" w:rsidRPr="00176867" w:rsidRDefault="00EA41AC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A41AC" w:rsidRDefault="00EA41AC" w:rsidP="007C2E5B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C" w:rsidRDefault="00EA41AC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A41AC" w:rsidRPr="00176867" w:rsidRDefault="00EA41AC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1AC" w:rsidRPr="00176867" w:rsidTr="00EA41A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41AC" w:rsidRPr="001C3421" w:rsidRDefault="00EA41AC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1AC" w:rsidRDefault="00EA41AC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A41AC" w:rsidRDefault="00EA41AC" w:rsidP="002D5084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C" w:rsidRPr="00176867" w:rsidRDefault="00EA41AC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A41AC" w:rsidRDefault="00EA41AC" w:rsidP="007C2E5B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C" w:rsidRDefault="00EA41AC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A41AC" w:rsidRPr="00176867" w:rsidRDefault="00EA41AC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767A8D" w:rsidTr="00EA41A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767A8D" w:rsidRDefault="00C27050" w:rsidP="007C2E5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767A8D" w:rsidRDefault="00C27050" w:rsidP="007C2E5B">
            <w:pPr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767A8D" w:rsidRDefault="00C27050" w:rsidP="007C2E5B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050" w:rsidRPr="00767A8D" w:rsidRDefault="00C27050" w:rsidP="007C2E5B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767A8D" w:rsidRDefault="00C27050" w:rsidP="007C2E5B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F73487" w:rsidRDefault="00985198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F73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050" w:rsidRPr="00F73487" w:rsidRDefault="00985198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C27050" w:rsidRPr="00F73487" w:rsidRDefault="00C27050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084" w:rsidRDefault="002D5084" w:rsidP="002D508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MUCHAMMAD ZAINUDDIN, S.STP </w:t>
            </w:r>
          </w:p>
          <w:p w:rsidR="002D5084" w:rsidRDefault="002D5084" w:rsidP="002D508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nata Tingkat I </w:t>
            </w:r>
          </w:p>
          <w:p w:rsidR="00C27050" w:rsidRPr="007B4E62" w:rsidRDefault="002D5084" w:rsidP="002D5084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19860510 200412 1 002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050" w:rsidRPr="00176867" w:rsidRDefault="00C27050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050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7050" w:rsidRPr="001C3421" w:rsidRDefault="00C27050" w:rsidP="007C2E5B">
            <w:pPr>
              <w:rPr>
                <w:rFonts w:ascii="Arial" w:hAnsi="Arial" w:cs="Arial"/>
              </w:rPr>
            </w:pPr>
          </w:p>
        </w:tc>
      </w:tr>
    </w:tbl>
    <w:p w:rsidR="00C27050" w:rsidRPr="001C3421" w:rsidRDefault="00C27050" w:rsidP="00C27050">
      <w:pPr>
        <w:rPr>
          <w:rFonts w:ascii="Arial" w:hAnsi="Arial" w:cs="Arial"/>
        </w:rPr>
      </w:pPr>
    </w:p>
    <w:p w:rsidR="00C27050" w:rsidRPr="00CF61AB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Pr="00CF61AB" w:rsidRDefault="00C27050" w:rsidP="00C27050">
      <w:pPr>
        <w:rPr>
          <w:lang w:val="id-ID"/>
        </w:rPr>
      </w:pPr>
    </w:p>
    <w:p w:rsidR="00C27050" w:rsidRDefault="00C27050" w:rsidP="00C27050">
      <w:pPr>
        <w:rPr>
          <w:lang w:val="id-ID"/>
        </w:rPr>
      </w:pPr>
    </w:p>
    <w:p w:rsidR="00C27050" w:rsidRPr="00CF61AB" w:rsidRDefault="00C27050" w:rsidP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C27050" w:rsidRDefault="00C27050">
      <w:pPr>
        <w:rPr>
          <w:lang w:val="id-ID"/>
        </w:rPr>
      </w:pPr>
    </w:p>
    <w:p w:rsidR="002D5084" w:rsidRDefault="002D5084">
      <w:pPr>
        <w:rPr>
          <w:lang w:val="id-ID"/>
        </w:rPr>
      </w:pPr>
    </w:p>
    <w:p w:rsidR="002D5084" w:rsidRDefault="002D5084">
      <w:pPr>
        <w:rPr>
          <w:lang w:val="id-ID"/>
        </w:rPr>
      </w:pPr>
    </w:p>
    <w:p w:rsidR="002D5084" w:rsidRDefault="002D5084">
      <w:pPr>
        <w:rPr>
          <w:lang w:val="id-ID"/>
        </w:rPr>
      </w:pPr>
    </w:p>
    <w:p w:rsidR="002D5084" w:rsidRDefault="002D5084">
      <w:pPr>
        <w:rPr>
          <w:lang w:val="id-ID"/>
        </w:rPr>
      </w:pPr>
    </w:p>
    <w:p w:rsidR="002D5084" w:rsidRDefault="002D5084">
      <w:pPr>
        <w:rPr>
          <w:lang w:val="id-ID"/>
        </w:rPr>
      </w:pPr>
    </w:p>
    <w:p w:rsidR="002D5084" w:rsidRDefault="002D5084">
      <w:pPr>
        <w:rPr>
          <w:lang w:val="id-ID"/>
        </w:rPr>
      </w:pPr>
    </w:p>
    <w:p w:rsidR="002D5084" w:rsidRDefault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tbl>
      <w:tblPr>
        <w:tblStyle w:val="TableGrid"/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966"/>
        <w:gridCol w:w="270"/>
        <w:gridCol w:w="360"/>
        <w:gridCol w:w="450"/>
        <w:gridCol w:w="1755"/>
        <w:gridCol w:w="4413"/>
        <w:gridCol w:w="190"/>
        <w:gridCol w:w="46"/>
      </w:tblGrid>
      <w:tr w:rsidR="002D5084" w:rsidTr="007C2E5B">
        <w:trPr>
          <w:gridAfter w:val="1"/>
          <w:wAfter w:w="46" w:type="dxa"/>
        </w:trPr>
        <w:tc>
          <w:tcPr>
            <w:tcW w:w="9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7820"/>
            </w:tblGrid>
            <w:tr w:rsidR="002D5084" w:rsidTr="007C2E5B"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5084" w:rsidRDefault="009A54D9" w:rsidP="007C2E5B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pict>
                      <v:line id="_x0000_s1033" style="position:absolute;flip:y;z-index:251681792" from="1.65pt,87.2pt" to="470.4pt,87.2pt" strokeweight="4.5pt">
                        <v:stroke linestyle="thickThin"/>
                      </v:line>
                    </w:pict>
                  </w:r>
                  <w:r w:rsidR="002D5084">
                    <w:rPr>
                      <w:rFonts w:ascii="Arial" w:hAnsi="Arial" w:cs="Arial"/>
                      <w:noProof/>
                      <w:lang w:val="id-ID" w:eastAsia="id-ID"/>
                    </w:rPr>
                    <w:drawing>
                      <wp:anchor distT="0" distB="0" distL="114300" distR="114300" simplePos="0" relativeHeight="251682816" behindDoc="0" locked="0" layoutInCell="1" allowOverlap="1" wp14:anchorId="4E5FFAC4" wp14:editId="532419E1">
                        <wp:simplePos x="0" y="0"/>
                        <wp:positionH relativeFrom="column">
                          <wp:posOffset>-52070</wp:posOffset>
                        </wp:positionH>
                        <wp:positionV relativeFrom="paragraph">
                          <wp:posOffset>3810</wp:posOffset>
                        </wp:positionV>
                        <wp:extent cx="962025" cy="1038225"/>
                        <wp:effectExtent l="19050" t="0" r="9525" b="0"/>
                        <wp:wrapTopAndBottom/>
                        <wp:docPr id="10" name="Picture 66" descr="LOGOK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LOGOK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5084" w:rsidRPr="00A25BDC" w:rsidRDefault="002D5084" w:rsidP="007C2E5B">
                  <w:pPr>
                    <w:jc w:val="center"/>
                    <w:rPr>
                      <w:rFonts w:ascii="Arial" w:hAnsi="Arial" w:cs="Arial"/>
                      <w:sz w:val="34"/>
                      <w:szCs w:val="32"/>
                    </w:rPr>
                  </w:pPr>
                  <w:r w:rsidRPr="00A25BDC">
                    <w:rPr>
                      <w:rFonts w:ascii="Arial" w:hAnsi="Arial" w:cs="Arial"/>
                      <w:sz w:val="34"/>
                      <w:szCs w:val="32"/>
                    </w:rPr>
                    <w:t>PEMERINTAH KABUPATEN KUDUS</w:t>
                  </w:r>
                </w:p>
                <w:p w:rsidR="002D5084" w:rsidRPr="007C5AEA" w:rsidRDefault="002D5084" w:rsidP="007C2E5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5AEA">
                    <w:rPr>
                      <w:rFonts w:ascii="Arial" w:hAnsi="Arial" w:cs="Arial"/>
                      <w:sz w:val="32"/>
                      <w:szCs w:val="32"/>
                    </w:rPr>
                    <w:t>KECAMATAN DAWE</w:t>
                  </w:r>
                </w:p>
                <w:p w:rsidR="002D5084" w:rsidRPr="00EF63FE" w:rsidRDefault="002D5084" w:rsidP="007C2E5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63FE">
                    <w:rPr>
                      <w:rFonts w:ascii="Arial" w:hAnsi="Arial" w:cs="Arial"/>
                      <w:sz w:val="28"/>
                      <w:szCs w:val="28"/>
                    </w:rPr>
                    <w:t>Jl. Kudus – Colo Nomor 292 A Piji, Telp. (0291) 433194</w:t>
                  </w:r>
                </w:p>
                <w:p w:rsidR="002D5084" w:rsidRDefault="002D5084" w:rsidP="007C2E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F63FE">
                    <w:rPr>
                      <w:rFonts w:ascii="Arial" w:hAnsi="Arial" w:cs="Arial"/>
                      <w:sz w:val="32"/>
                      <w:szCs w:val="32"/>
                    </w:rPr>
                    <w:t>DAWE   59353</w:t>
                  </w:r>
                </w:p>
              </w:tc>
            </w:tr>
          </w:tbl>
          <w:p w:rsidR="002D5084" w:rsidRPr="004063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2D5084" w:rsidRPr="00756C3A" w:rsidRDefault="002D5084" w:rsidP="007C2E5B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  <w:p w:rsidR="002D5084" w:rsidRPr="00176867" w:rsidRDefault="002D5084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5084" w:rsidRPr="00176867" w:rsidRDefault="002D5084" w:rsidP="007C2E5B">
            <w:pPr>
              <w:spacing w:before="60" w:after="6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Dalam rangka mewujudkan manajemen pemerintahan yang efektif, transparan dan akuntabel serta berorientasi pada hasil, kami yang bertanda tangan dibawah ini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084" w:rsidRPr="00762F65" w:rsidRDefault="002D5084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SIGIT DWI SAPUTRO, ST. MT</w:t>
            </w: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084" w:rsidRPr="00762F65" w:rsidRDefault="002D5084" w:rsidP="002D5084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KASI PELAYANAN UMUM</w:t>
            </w: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ind w:hanging="42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084" w:rsidRPr="00762F65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AMIN RAHMAT, S.STP, MM </w:t>
            </w: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084" w:rsidRPr="00762F65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CAMAT DAWE</w:t>
            </w: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Sela</w:t>
            </w:r>
            <w:r>
              <w:rPr>
                <w:rFonts w:ascii="Arial" w:hAnsi="Arial" w:cs="Arial"/>
                <w:sz w:val="24"/>
                <w:szCs w:val="24"/>
              </w:rPr>
              <w:t>ku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atasan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selanjutnya disebut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PIHAK KEDUA</w:t>
            </w: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Tr="007C2E5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084" w:rsidRDefault="002D5084" w:rsidP="007C2E5B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berjanji akan mewujudkan target kinerja yang seharusnya sesuai lampiran perjanjian ini, dalam rangka mencapai target kinerja jangka menengah seperti yang telah ditetapkan dalam dokumen perencanaan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. </w:t>
            </w:r>
            <w:r w:rsidRPr="00176867">
              <w:rPr>
                <w:rFonts w:ascii="Arial" w:hAnsi="Arial" w:cs="Arial"/>
                <w:sz w:val="24"/>
                <w:szCs w:val="24"/>
              </w:rPr>
              <w:t>Keberhasilan dan kegagalan pencapaian target kinerja tersebut menjadi tanggung jawab kami</w:t>
            </w:r>
          </w:p>
          <w:p w:rsidR="002D5084" w:rsidRPr="00176867" w:rsidRDefault="002D5084" w:rsidP="007C2E5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Tr="007C2E5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akan me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lakukan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supervis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yang diperlukan serta akan melakukan evaluasi terhadap capaian kinerja dari perjanjian ini dan mengambil tindakan yang diperlukan dalam rangka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memberikan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 penghargaan dan sanksi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3E52B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</w:t>
            </w:r>
            <w:r w:rsidRPr="00176867">
              <w:rPr>
                <w:rFonts w:ascii="Arial" w:hAnsi="Arial" w:cs="Arial"/>
                <w:sz w:val="24"/>
                <w:szCs w:val="24"/>
              </w:rPr>
              <w:t xml:space="preserve">Kudus,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</w:t>
            </w:r>
            <w:r w:rsidR="003E52B5">
              <w:rPr>
                <w:rFonts w:ascii="Arial" w:hAnsi="Arial" w:cs="Arial"/>
                <w:sz w:val="24"/>
                <w:szCs w:val="24"/>
                <w:lang w:val="id-ID"/>
              </w:rPr>
              <w:t xml:space="preserve">Januari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2021</w:t>
            </w: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084" w:rsidRPr="002C095E" w:rsidRDefault="00985198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2C095E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084" w:rsidRPr="002C095E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2D5084" w:rsidRPr="002C095E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5084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2D5084" w:rsidRPr="00BD539C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2D5084" w:rsidRPr="002C095E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441035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2D5084" w:rsidTr="007C2E5B">
        <w:trPr>
          <w:gridAfter w:val="1"/>
          <w:wAfter w:w="4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084" w:rsidRPr="00F73487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2D5084" w:rsidRPr="00F73487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2D5084" w:rsidRPr="002C095E" w:rsidRDefault="002D5084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2D5084" w:rsidRDefault="002D5084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 w:rsidRPr="002D5084"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SIGIT DWI SAPUTRO, ST. MT </w:t>
            </w:r>
          </w:p>
          <w:p w:rsidR="002D5084" w:rsidRDefault="002D5084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mbina </w:t>
            </w:r>
          </w:p>
          <w:p w:rsidR="002D5084" w:rsidRPr="00B71151" w:rsidRDefault="002D5084" w:rsidP="002D508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19780314 200312 1 007</w:t>
            </w:r>
          </w:p>
        </w:tc>
      </w:tr>
    </w:tbl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111"/>
        <w:gridCol w:w="706"/>
        <w:gridCol w:w="54"/>
        <w:gridCol w:w="1890"/>
        <w:gridCol w:w="1035"/>
        <w:gridCol w:w="1560"/>
        <w:gridCol w:w="555"/>
      </w:tblGrid>
      <w:tr w:rsidR="002D5084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5084" w:rsidRDefault="002D5084" w:rsidP="007C2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D5084" w:rsidRPr="00756C3A" w:rsidRDefault="002D5084" w:rsidP="007C2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 xml:space="preserve">PERJANJIAN KINERJA TAHUN </w:t>
            </w:r>
            <w:r w:rsidR="00FF2E1D">
              <w:rPr>
                <w:rFonts w:ascii="Arial" w:hAnsi="Arial" w:cs="Arial"/>
                <w:sz w:val="28"/>
                <w:szCs w:val="28"/>
              </w:rPr>
              <w:t>2021</w:t>
            </w:r>
          </w:p>
        </w:tc>
      </w:tr>
      <w:tr w:rsidR="002D5084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5084" w:rsidRPr="007B4E62" w:rsidRDefault="002D5084" w:rsidP="007C2E5B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756C3A">
              <w:rPr>
                <w:rFonts w:ascii="Arial" w:hAnsi="Arial" w:cs="Arial"/>
                <w:sz w:val="28"/>
                <w:szCs w:val="28"/>
              </w:rPr>
              <w:t>KECAMATAN DAWE</w:t>
            </w:r>
            <w:r>
              <w:rPr>
                <w:rFonts w:ascii="Arial" w:hAnsi="Arial" w:cs="Arial"/>
                <w:sz w:val="28"/>
                <w:szCs w:val="28"/>
              </w:rPr>
              <w:t xml:space="preserve"> KABUPATEN KUDUS</w:t>
            </w:r>
            <w:r>
              <w:rPr>
                <w:rFonts w:ascii="Arial" w:hAnsi="Arial" w:cs="Arial"/>
                <w:sz w:val="28"/>
                <w:szCs w:val="28"/>
                <w:lang w:val="id-ID"/>
              </w:rPr>
              <w:t xml:space="preserve"> ESELON IV</w:t>
            </w:r>
          </w:p>
        </w:tc>
      </w:tr>
      <w:tr w:rsidR="002D5084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5084" w:rsidRDefault="002D5084" w:rsidP="007C2E5B">
            <w:pPr>
              <w:rPr>
                <w:rFonts w:ascii="Arial" w:hAnsi="Arial" w:cs="Arial"/>
              </w:rPr>
            </w:pPr>
          </w:p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</w:tr>
      <w:tr w:rsidR="002D5084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D5084" w:rsidRPr="001C3421" w:rsidRDefault="002D5084" w:rsidP="007C2E5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D5084" w:rsidRPr="00176867" w:rsidRDefault="002D5084" w:rsidP="007C2E5B">
            <w:pPr>
              <w:spacing w:before="120" w:after="12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4111" w:type="dxa"/>
          </w:tcPr>
          <w:p w:rsidR="002D5084" w:rsidRPr="00176867" w:rsidRDefault="002D5084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ASARAN STRATEGIS</w:t>
            </w:r>
          </w:p>
        </w:tc>
        <w:tc>
          <w:tcPr>
            <w:tcW w:w="3685" w:type="dxa"/>
            <w:gridSpan w:val="4"/>
          </w:tcPr>
          <w:p w:rsidR="002D5084" w:rsidRPr="00176867" w:rsidRDefault="002D5084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NDIKATOR KINERJA</w:t>
            </w:r>
          </w:p>
        </w:tc>
        <w:tc>
          <w:tcPr>
            <w:tcW w:w="1560" w:type="dxa"/>
          </w:tcPr>
          <w:p w:rsidR="002D5084" w:rsidRPr="00176867" w:rsidRDefault="002D5084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ARGET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D5084" w:rsidRPr="00176867" w:rsidRDefault="002D5084" w:rsidP="007C2E5B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111" w:type="dxa"/>
          </w:tcPr>
          <w:p w:rsidR="002D5084" w:rsidRPr="00176867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3685" w:type="dxa"/>
            <w:gridSpan w:val="4"/>
          </w:tcPr>
          <w:p w:rsidR="002D5084" w:rsidRPr="00176867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1560" w:type="dxa"/>
          </w:tcPr>
          <w:p w:rsidR="002D5084" w:rsidRPr="00176867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RPr="00176867" w:rsidTr="007C2E5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D5084" w:rsidRPr="00176867" w:rsidRDefault="002D5084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D5084" w:rsidRPr="007E45D1" w:rsidRDefault="007E45D1" w:rsidP="007C2E5B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Fasilitasi dan Penyelenggaraan Pelayanan Umum</w:t>
            </w:r>
          </w:p>
        </w:tc>
        <w:tc>
          <w:tcPr>
            <w:tcW w:w="3685" w:type="dxa"/>
            <w:gridSpan w:val="4"/>
          </w:tcPr>
          <w:p w:rsidR="002D5084" w:rsidRPr="00AD0179" w:rsidRDefault="007E45D1" w:rsidP="007C2E5B">
            <w:pPr>
              <w:spacing w:before="120" w:after="12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Jumlah fasilitasi pelayanan umum yang terlaksana</w:t>
            </w:r>
          </w:p>
        </w:tc>
        <w:tc>
          <w:tcPr>
            <w:tcW w:w="1560" w:type="dxa"/>
          </w:tcPr>
          <w:p w:rsidR="002D5084" w:rsidRPr="00AD0179" w:rsidRDefault="007E45D1" w:rsidP="007C2E5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18 desa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2D5084" w:rsidRDefault="002D5084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2D5084" w:rsidRPr="00C27050" w:rsidRDefault="002D5084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2D5084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D5084" w:rsidRDefault="002D5084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2D5084" w:rsidRPr="00AD0179" w:rsidRDefault="002D5084" w:rsidP="007C2E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Anggaran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ind w:right="-106" w:hanging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176867">
              <w:rPr>
                <w:rFonts w:ascii="Arial" w:hAnsi="Arial" w:cs="Arial"/>
                <w:sz w:val="24"/>
                <w:szCs w:val="24"/>
              </w:rPr>
              <w:t>eterangan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RPr="00176867" w:rsidTr="007E45D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tabs>
                <w:tab w:val="left" w:pos="31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RPr="00176867" w:rsidTr="007E45D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AD0179" w:rsidRDefault="003E52B5" w:rsidP="003C7AB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Penyelenggaraan Urusan Pemerintahan yang tidak dilaksanakan oleh Unit Kerja Perangkat Daerah yang ada di Kecamatan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>Rp.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7B4E62" w:rsidRDefault="003E52B5" w:rsidP="003E52B5">
            <w:pPr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4.898</w:t>
            </w:r>
            <w:r w:rsidR="002D5084">
              <w:rPr>
                <w:rFonts w:ascii="Arial" w:hAnsi="Arial" w:cs="Arial"/>
                <w:sz w:val="24"/>
                <w:szCs w:val="24"/>
                <w:lang w:val="id-ID"/>
              </w:rPr>
              <w:t>.000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Sumber Anggaran </w:t>
            </w:r>
            <w:r w:rsidRPr="00176867">
              <w:rPr>
                <w:rFonts w:ascii="Arial" w:hAnsi="Arial" w:cs="Arial"/>
                <w:sz w:val="24"/>
                <w:szCs w:val="24"/>
              </w:rPr>
              <w:t>APBD</w:t>
            </w:r>
            <w:r>
              <w:rPr>
                <w:rFonts w:ascii="Arial" w:hAnsi="Arial" w:cs="Arial"/>
                <w:sz w:val="24"/>
                <w:szCs w:val="24"/>
              </w:rPr>
              <w:t xml:space="preserve"> Kab. Kudus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RPr="00176867" w:rsidTr="007E45D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084" w:rsidRDefault="002D5084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2D5084" w:rsidRPr="00176867" w:rsidRDefault="002D5084" w:rsidP="007C2E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867">
              <w:rPr>
                <w:rFonts w:ascii="Arial" w:hAnsi="Arial" w:cs="Arial"/>
                <w:sz w:val="24"/>
                <w:szCs w:val="24"/>
              </w:rPr>
              <w:t xml:space="preserve">Kudus, 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Januari </w:t>
            </w:r>
            <w:r w:rsidR="00FF2E1D">
              <w:rPr>
                <w:rFonts w:ascii="Arial" w:hAnsi="Arial" w:cs="Arial"/>
                <w:sz w:val="24"/>
                <w:szCs w:val="24"/>
                <w:lang w:val="id-ID"/>
              </w:rPr>
              <w:t>2021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RPr="00767A8D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767A8D" w:rsidRDefault="002D5084" w:rsidP="007C2E5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767A8D" w:rsidRDefault="002D5084" w:rsidP="007C2E5B">
            <w:pPr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767A8D" w:rsidRDefault="002D5084" w:rsidP="007C2E5B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084" w:rsidRPr="00767A8D" w:rsidRDefault="002D5084" w:rsidP="007C2E5B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767A8D" w:rsidRDefault="002D5084" w:rsidP="007C2E5B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2D5084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F73487" w:rsidRDefault="00985198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KEDUA</w:t>
            </w:r>
            <w:r w:rsidRPr="00F73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5084" w:rsidRPr="00F73487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5084" w:rsidRPr="00F73487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084" w:rsidRPr="00F73487" w:rsidRDefault="00985198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95E">
              <w:rPr>
                <w:rFonts w:ascii="Arial" w:hAnsi="Arial" w:cs="Arial"/>
                <w:sz w:val="24"/>
                <w:szCs w:val="24"/>
              </w:rPr>
              <w:t>P</w:t>
            </w:r>
            <w:r w:rsidRPr="002C095E">
              <w:rPr>
                <w:rFonts w:ascii="Arial" w:hAnsi="Arial" w:cs="Arial"/>
                <w:sz w:val="24"/>
                <w:szCs w:val="24"/>
                <w:lang w:val="id-ID"/>
              </w:rPr>
              <w:t>IHAK KESATU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RPr="00176867" w:rsidTr="007C2E5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084" w:rsidRPr="00F73487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3487">
              <w:rPr>
                <w:rFonts w:ascii="Arial" w:hAnsi="Arial" w:cs="Arial"/>
                <w:sz w:val="24"/>
                <w:szCs w:val="24"/>
                <w:u w:val="single"/>
              </w:rPr>
              <w:t>AMIN RAHMAT, S.STP, MM</w:t>
            </w:r>
          </w:p>
          <w:p w:rsidR="002D5084" w:rsidRPr="00F73487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 xml:space="preserve">Pembina </w:t>
            </w:r>
          </w:p>
          <w:p w:rsidR="002D5084" w:rsidRPr="00F73487" w:rsidRDefault="002D5084" w:rsidP="007C2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487">
              <w:rPr>
                <w:rFonts w:ascii="Arial" w:hAnsi="Arial" w:cs="Arial"/>
                <w:sz w:val="24"/>
                <w:szCs w:val="24"/>
              </w:rPr>
              <w:t>NIP. 19780405 199810 1 001</w:t>
            </w:r>
          </w:p>
        </w:tc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45D1" w:rsidRPr="002D5084" w:rsidRDefault="007E45D1" w:rsidP="007E45D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 w:rsidRPr="002D5084"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  <w:t xml:space="preserve">SIGIT DWI SAPUTRO, ST. MT </w:t>
            </w:r>
          </w:p>
          <w:p w:rsidR="007E45D1" w:rsidRDefault="007E45D1" w:rsidP="007E45D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71151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mbina </w:t>
            </w:r>
          </w:p>
          <w:p w:rsidR="002D5084" w:rsidRPr="007B4E62" w:rsidRDefault="007E45D1" w:rsidP="007E45D1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NIP. 19780314 200312 1 007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5084" w:rsidRPr="00176867" w:rsidRDefault="002D5084" w:rsidP="007C2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084" w:rsidRPr="001C3421" w:rsidTr="007C2E5B"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5084" w:rsidRPr="001C3421" w:rsidRDefault="002D5084" w:rsidP="007C2E5B">
            <w:pPr>
              <w:rPr>
                <w:rFonts w:ascii="Arial" w:hAnsi="Arial" w:cs="Arial"/>
              </w:rPr>
            </w:pPr>
          </w:p>
        </w:tc>
      </w:tr>
    </w:tbl>
    <w:p w:rsidR="002D5084" w:rsidRPr="001C3421" w:rsidRDefault="002D5084" w:rsidP="002D5084">
      <w:pPr>
        <w:rPr>
          <w:rFonts w:ascii="Arial" w:hAnsi="Arial" w:cs="Arial"/>
        </w:rPr>
      </w:pPr>
    </w:p>
    <w:p w:rsidR="002D5084" w:rsidRPr="00CF61AB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Pr="00CF61AB" w:rsidRDefault="00A75DA7" w:rsidP="002D5084">
      <w:pPr>
        <w:rPr>
          <w:lang w:val="id-ID"/>
        </w:rPr>
      </w:pPr>
      <w:r>
        <w:rPr>
          <w:lang w:val="id-ID"/>
        </w:rPr>
        <w:t xml:space="preserve"> </w:t>
      </w:r>
    </w:p>
    <w:p w:rsidR="002D5084" w:rsidRDefault="002D5084" w:rsidP="002D5084">
      <w:pPr>
        <w:rPr>
          <w:lang w:val="id-ID"/>
        </w:rPr>
      </w:pPr>
    </w:p>
    <w:p w:rsidR="002D5084" w:rsidRPr="00CF61AB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 w:rsidP="002D5084">
      <w:pPr>
        <w:rPr>
          <w:lang w:val="id-ID"/>
        </w:rPr>
      </w:pPr>
    </w:p>
    <w:p w:rsidR="002D5084" w:rsidRDefault="002D5084">
      <w:pPr>
        <w:rPr>
          <w:lang w:val="id-ID"/>
        </w:rPr>
      </w:pPr>
    </w:p>
    <w:p w:rsidR="002D5084" w:rsidRDefault="002D5084">
      <w:pPr>
        <w:rPr>
          <w:lang w:val="id-ID"/>
        </w:rPr>
      </w:pPr>
    </w:p>
    <w:p w:rsidR="002D5084" w:rsidRDefault="002D5084">
      <w:pPr>
        <w:rPr>
          <w:lang w:val="id-ID"/>
        </w:rPr>
      </w:pPr>
    </w:p>
    <w:p w:rsidR="002D5084" w:rsidRPr="00CF61AB" w:rsidRDefault="002D5084">
      <w:pPr>
        <w:rPr>
          <w:lang w:val="id-ID"/>
        </w:rPr>
      </w:pPr>
    </w:p>
    <w:sectPr w:rsidR="002D5084" w:rsidRPr="00CF61AB" w:rsidSect="00CF61AB">
      <w:pgSz w:w="12242" w:h="20163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1035"/>
    <w:rsid w:val="001B01F2"/>
    <w:rsid w:val="002D5084"/>
    <w:rsid w:val="003C7AB1"/>
    <w:rsid w:val="003E52B5"/>
    <w:rsid w:val="00441035"/>
    <w:rsid w:val="004C0147"/>
    <w:rsid w:val="00521CFD"/>
    <w:rsid w:val="007A3C0D"/>
    <w:rsid w:val="007B4E62"/>
    <w:rsid w:val="007C2E5B"/>
    <w:rsid w:val="007E45D1"/>
    <w:rsid w:val="00985198"/>
    <w:rsid w:val="009A54D9"/>
    <w:rsid w:val="009D6172"/>
    <w:rsid w:val="00A12770"/>
    <w:rsid w:val="00A75DA7"/>
    <w:rsid w:val="00AD0179"/>
    <w:rsid w:val="00C27050"/>
    <w:rsid w:val="00C30045"/>
    <w:rsid w:val="00C30F16"/>
    <w:rsid w:val="00CF61AB"/>
    <w:rsid w:val="00D04945"/>
    <w:rsid w:val="00D84E6A"/>
    <w:rsid w:val="00EA41AC"/>
    <w:rsid w:val="00F04AA6"/>
    <w:rsid w:val="00FB6BBD"/>
    <w:rsid w:val="00FF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</dc:creator>
  <cp:lastModifiedBy>ismail - [2010]</cp:lastModifiedBy>
  <cp:revision>10</cp:revision>
  <cp:lastPrinted>2022-04-25T04:03:00Z</cp:lastPrinted>
  <dcterms:created xsi:type="dcterms:W3CDTF">2021-03-28T08:15:00Z</dcterms:created>
  <dcterms:modified xsi:type="dcterms:W3CDTF">2022-04-25T04:08:00Z</dcterms:modified>
</cp:coreProperties>
</file>